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E9F804B">
      <w:pPr>
        <w:spacing w:line="0" w:lineRule="atLeast"/>
        <w:rPr>
          <w:rFonts w:hint="eastAsia"/>
          <w:sz w:val="28"/>
          <w:lang w:val="en-US" w:eastAsia="zh-CN"/>
        </w:rPr>
      </w:pPr>
      <w:r>
        <w:rPr>
          <w:rFonts w:hint="eastAsia"/>
          <w:sz w:val="22"/>
          <w:szCs w:val="16"/>
          <w:lang w:eastAsia="zh-CN"/>
        </w:rPr>
        <w:t>党建线班子用表附件</w:t>
      </w:r>
      <w:r>
        <w:rPr>
          <w:rFonts w:hint="eastAsia"/>
          <w:sz w:val="22"/>
          <w:szCs w:val="16"/>
          <w:lang w:val="en-US" w:eastAsia="zh-CN"/>
        </w:rPr>
        <w:t>4</w:t>
      </w:r>
      <w:r>
        <w:rPr>
          <w:rFonts w:hint="eastAsia"/>
          <w:sz w:val="22"/>
          <w:szCs w:val="16"/>
        </w:rPr>
        <w:t xml:space="preserve"> </w:t>
      </w:r>
      <w:r>
        <w:rPr>
          <w:rFonts w:hint="eastAsia"/>
          <w:sz w:val="24"/>
          <w:szCs w:val="18"/>
        </w:rPr>
        <w:t xml:space="preserve">  </w:t>
      </w:r>
      <w:r>
        <w:rPr>
          <w:rFonts w:hint="eastAsia"/>
          <w:sz w:val="28"/>
        </w:rPr>
        <w:t xml:space="preserve">                            </w:t>
      </w:r>
      <w:r>
        <w:rPr>
          <w:rFonts w:hint="eastAsia"/>
          <w:sz w:val="28"/>
          <w:lang w:val="en-US" w:eastAsia="zh-CN"/>
        </w:rPr>
        <w:t xml:space="preserve">                                            </w:t>
      </w:r>
    </w:p>
    <w:p w14:paraId="18D92B6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长塘镇2024年度</w:t>
      </w:r>
      <w:r>
        <w:rPr>
          <w:rFonts w:hint="eastAsia" w:ascii="宋体" w:hAnsi="宋体" w:cs="宋体"/>
          <w:b/>
          <w:bCs/>
          <w:sz w:val="44"/>
          <w:szCs w:val="44"/>
          <w:u w:val="none"/>
          <w:lang w:val="en-US" w:eastAsia="zh-CN"/>
        </w:rPr>
        <w:t>各村（社区）党(总）支部绩效考评民主测评表</w:t>
      </w:r>
    </w:p>
    <w:p w14:paraId="7C4B11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720" w:firstLineChars="300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        </w:t>
      </w:r>
      <w:r>
        <w:rPr>
          <w:rFonts w:hint="eastAsia"/>
          <w:sz w:val="24"/>
          <w:szCs w:val="24"/>
          <w:lang w:val="en-US" w:eastAsia="zh-CN"/>
        </w:rPr>
        <w:t>20224</w:t>
      </w:r>
      <w:bookmarkStart w:id="0" w:name="_GoBack"/>
      <w:bookmarkEnd w:id="0"/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>12</w:t>
      </w:r>
      <w:r>
        <w:rPr>
          <w:rFonts w:hint="eastAsia"/>
          <w:sz w:val="24"/>
          <w:szCs w:val="24"/>
        </w:rPr>
        <w:t>月    日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2775"/>
        <w:gridCol w:w="4823"/>
        <w:gridCol w:w="1689"/>
        <w:gridCol w:w="3981"/>
      </w:tblGrid>
      <w:tr w14:paraId="3928E0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  <w:vAlign w:val="center"/>
          </w:tcPr>
          <w:p w14:paraId="09B81A03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  <w:p w14:paraId="482D07EF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  <w:t>序号</w:t>
            </w:r>
          </w:p>
          <w:p w14:paraId="7857DD53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2775" w:type="dxa"/>
            <w:vAlign w:val="center"/>
          </w:tcPr>
          <w:p w14:paraId="3BE86C98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  <w:t>测评单位</w:t>
            </w:r>
          </w:p>
        </w:tc>
        <w:tc>
          <w:tcPr>
            <w:tcW w:w="4823" w:type="dxa"/>
            <w:vAlign w:val="center"/>
          </w:tcPr>
          <w:p w14:paraId="7BE2D952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  <w:t>测评内容（总分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val="en-US" w:eastAsia="zh-CN"/>
              </w:rPr>
              <w:t>100分）</w:t>
            </w:r>
          </w:p>
        </w:tc>
        <w:tc>
          <w:tcPr>
            <w:tcW w:w="1689" w:type="dxa"/>
            <w:vAlign w:val="center"/>
          </w:tcPr>
          <w:p w14:paraId="29679B58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  <w:t>测评分数</w:t>
            </w:r>
          </w:p>
        </w:tc>
        <w:tc>
          <w:tcPr>
            <w:tcW w:w="3981" w:type="dxa"/>
            <w:vAlign w:val="center"/>
          </w:tcPr>
          <w:p w14:paraId="3ED2710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  <w:t>其他意见和建议</w:t>
            </w:r>
          </w:p>
        </w:tc>
      </w:tr>
      <w:tr w14:paraId="060B3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06" w:type="dxa"/>
            <w:vAlign w:val="center"/>
          </w:tcPr>
          <w:p w14:paraId="4CE60CFD">
            <w:pPr>
              <w:spacing w:line="0" w:lineRule="atLeast"/>
              <w:jc w:val="center"/>
              <w:rPr>
                <w:rFonts w:hint="default" w:ascii="宋体" w:hAnsi="宋体" w:cs="宋体"/>
                <w:b/>
                <w:bCs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775" w:type="dxa"/>
            <w:vAlign w:val="center"/>
          </w:tcPr>
          <w:p w14:paraId="5E85020B"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vertAlign w:val="baseline"/>
                <w:lang w:eastAsia="zh-CN"/>
              </w:rPr>
              <w:t>西流村党总支部</w:t>
            </w:r>
          </w:p>
        </w:tc>
        <w:tc>
          <w:tcPr>
            <w:tcW w:w="4823" w:type="dxa"/>
            <w:vMerge w:val="restart"/>
            <w:vAlign w:val="center"/>
          </w:tcPr>
          <w:p w14:paraId="0457261A">
            <w:pPr>
              <w:numPr>
                <w:ilvl w:val="0"/>
                <w:numId w:val="1"/>
              </w:numPr>
              <w:spacing w:line="0" w:lineRule="atLeast"/>
              <w:ind w:left="630" w:leftChars="0" w:firstLineChars="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组织建设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；</w:t>
            </w:r>
          </w:p>
          <w:p w14:paraId="5E83A081">
            <w:pPr>
              <w:numPr>
                <w:ilvl w:val="0"/>
                <w:numId w:val="1"/>
              </w:numPr>
              <w:spacing w:line="0" w:lineRule="atLeast"/>
              <w:ind w:left="630" w:leftChars="0" w:firstLine="0" w:firstLineChars="0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队伍建设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；</w:t>
            </w:r>
          </w:p>
          <w:p w14:paraId="26DFE452">
            <w:pPr>
              <w:numPr>
                <w:ilvl w:val="0"/>
                <w:numId w:val="1"/>
              </w:numPr>
              <w:spacing w:line="0" w:lineRule="atLeast"/>
              <w:ind w:left="630" w:leftChars="0" w:firstLine="0" w:firstLineChars="0"/>
              <w:rPr>
                <w:rFonts w:hint="eastAsia"/>
                <w:sz w:val="28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民主作风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；</w:t>
            </w:r>
          </w:p>
          <w:p w14:paraId="65DBCEDF">
            <w:pPr>
              <w:numPr>
                <w:ilvl w:val="0"/>
                <w:numId w:val="1"/>
              </w:numPr>
              <w:spacing w:line="0" w:lineRule="atLeast"/>
              <w:ind w:left="630" w:leftChars="0" w:firstLine="0" w:firstLineChars="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服务群众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；</w:t>
            </w:r>
          </w:p>
          <w:p w14:paraId="7744CC3D">
            <w:pPr>
              <w:numPr>
                <w:ilvl w:val="0"/>
                <w:numId w:val="1"/>
              </w:numPr>
              <w:spacing w:line="0" w:lineRule="atLeast"/>
              <w:ind w:left="630" w:leftChars="0" w:firstLine="0" w:firstLineChars="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精神文明建设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；</w:t>
            </w:r>
          </w:p>
          <w:p w14:paraId="007680EB">
            <w:pPr>
              <w:numPr>
                <w:ilvl w:val="0"/>
                <w:numId w:val="1"/>
              </w:numPr>
              <w:spacing w:line="0" w:lineRule="atLeast"/>
              <w:ind w:left="630" w:leftChars="0" w:firstLine="0" w:firstLineChars="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勤政廉政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；</w:t>
            </w:r>
          </w:p>
          <w:p w14:paraId="05794C0D">
            <w:pPr>
              <w:spacing w:line="0" w:lineRule="atLeast"/>
              <w:ind w:firstLine="560" w:firstLineChars="200"/>
              <w:jc w:val="both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七、社会维稳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0分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。</w:t>
            </w:r>
          </w:p>
        </w:tc>
        <w:tc>
          <w:tcPr>
            <w:tcW w:w="1689" w:type="dxa"/>
            <w:vAlign w:val="center"/>
          </w:tcPr>
          <w:p w14:paraId="0FF06A8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3981" w:type="dxa"/>
            <w:vAlign w:val="center"/>
          </w:tcPr>
          <w:p w14:paraId="01C683D6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</w:tr>
      <w:tr w14:paraId="126781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06" w:type="dxa"/>
            <w:vAlign w:val="center"/>
          </w:tcPr>
          <w:p w14:paraId="34DC4D4B">
            <w:pPr>
              <w:spacing w:line="0" w:lineRule="atLeast"/>
              <w:jc w:val="center"/>
              <w:rPr>
                <w:rFonts w:hint="default" w:ascii="宋体" w:hAnsi="宋体" w:cs="宋体"/>
                <w:b/>
                <w:bCs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775" w:type="dxa"/>
            <w:vAlign w:val="center"/>
          </w:tcPr>
          <w:p w14:paraId="34C036F6"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vertAlign w:val="baseline"/>
                <w:lang w:eastAsia="zh-CN"/>
              </w:rPr>
              <w:t>长塘村党总支部</w:t>
            </w:r>
          </w:p>
        </w:tc>
        <w:tc>
          <w:tcPr>
            <w:tcW w:w="4823" w:type="dxa"/>
            <w:vMerge w:val="continue"/>
            <w:vAlign w:val="center"/>
          </w:tcPr>
          <w:p w14:paraId="66C677ED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1689" w:type="dxa"/>
            <w:vAlign w:val="center"/>
          </w:tcPr>
          <w:p w14:paraId="1F14F395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3981" w:type="dxa"/>
            <w:vAlign w:val="center"/>
          </w:tcPr>
          <w:p w14:paraId="17B8FC90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</w:tr>
      <w:tr w14:paraId="32F219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906" w:type="dxa"/>
            <w:vAlign w:val="center"/>
          </w:tcPr>
          <w:p w14:paraId="1801554C">
            <w:pPr>
              <w:spacing w:line="0" w:lineRule="atLeast"/>
              <w:jc w:val="center"/>
              <w:rPr>
                <w:rFonts w:hint="default" w:ascii="宋体" w:hAnsi="宋体" w:cs="宋体"/>
                <w:b/>
                <w:bCs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775" w:type="dxa"/>
            <w:vAlign w:val="center"/>
          </w:tcPr>
          <w:p w14:paraId="706C7FEE"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vertAlign w:val="baseline"/>
                <w:lang w:eastAsia="zh-CN"/>
              </w:rPr>
              <w:t>梳庄村党总支部</w:t>
            </w:r>
          </w:p>
        </w:tc>
        <w:tc>
          <w:tcPr>
            <w:tcW w:w="4823" w:type="dxa"/>
            <w:vMerge w:val="continue"/>
            <w:vAlign w:val="center"/>
          </w:tcPr>
          <w:p w14:paraId="6AD8424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1689" w:type="dxa"/>
            <w:vAlign w:val="center"/>
          </w:tcPr>
          <w:p w14:paraId="05109996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3981" w:type="dxa"/>
            <w:vAlign w:val="center"/>
          </w:tcPr>
          <w:p w14:paraId="258F4C2D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</w:tr>
      <w:tr w14:paraId="35723F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906" w:type="dxa"/>
            <w:vAlign w:val="center"/>
          </w:tcPr>
          <w:p w14:paraId="35A47681">
            <w:pPr>
              <w:spacing w:line="0" w:lineRule="atLeast"/>
              <w:jc w:val="center"/>
              <w:rPr>
                <w:rFonts w:hint="default" w:ascii="宋体" w:hAnsi="宋体" w:cs="宋体"/>
                <w:b/>
                <w:bCs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775" w:type="dxa"/>
            <w:vAlign w:val="center"/>
          </w:tcPr>
          <w:p w14:paraId="25AD1BBC"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vertAlign w:val="baseline"/>
                <w:lang w:eastAsia="zh-CN"/>
              </w:rPr>
              <w:t>北岸村党总支部</w:t>
            </w:r>
          </w:p>
        </w:tc>
        <w:tc>
          <w:tcPr>
            <w:tcW w:w="4823" w:type="dxa"/>
            <w:vMerge w:val="continue"/>
            <w:vAlign w:val="center"/>
          </w:tcPr>
          <w:p w14:paraId="580A0960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1689" w:type="dxa"/>
            <w:vAlign w:val="center"/>
          </w:tcPr>
          <w:p w14:paraId="6FD8DE29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3981" w:type="dxa"/>
            <w:vAlign w:val="center"/>
          </w:tcPr>
          <w:p w14:paraId="7E09C60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</w:tr>
      <w:tr w14:paraId="6C7668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06" w:type="dxa"/>
            <w:vAlign w:val="center"/>
          </w:tcPr>
          <w:p w14:paraId="574EDB01">
            <w:pPr>
              <w:spacing w:line="0" w:lineRule="atLeast"/>
              <w:jc w:val="center"/>
              <w:rPr>
                <w:rFonts w:hint="default" w:ascii="宋体" w:hAnsi="宋体" w:cs="宋体"/>
                <w:b/>
                <w:bCs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775" w:type="dxa"/>
            <w:vAlign w:val="center"/>
          </w:tcPr>
          <w:p w14:paraId="5121136D"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vertAlign w:val="baseline"/>
                <w:lang w:eastAsia="zh-CN"/>
              </w:rPr>
              <w:t>黄土村党总支部</w:t>
            </w:r>
          </w:p>
        </w:tc>
        <w:tc>
          <w:tcPr>
            <w:tcW w:w="4823" w:type="dxa"/>
            <w:vMerge w:val="continue"/>
            <w:vAlign w:val="center"/>
          </w:tcPr>
          <w:p w14:paraId="0E548852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1689" w:type="dxa"/>
            <w:vAlign w:val="center"/>
          </w:tcPr>
          <w:p w14:paraId="1BA3C3AE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3981" w:type="dxa"/>
            <w:vAlign w:val="center"/>
          </w:tcPr>
          <w:p w14:paraId="525A74B9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</w:tr>
      <w:tr w14:paraId="00DC82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906" w:type="dxa"/>
            <w:vAlign w:val="center"/>
          </w:tcPr>
          <w:p w14:paraId="388AB82E">
            <w:pPr>
              <w:spacing w:line="0" w:lineRule="atLeast"/>
              <w:jc w:val="center"/>
              <w:rPr>
                <w:rFonts w:hint="default" w:ascii="宋体" w:hAnsi="宋体" w:cs="宋体"/>
                <w:b/>
                <w:bCs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2775" w:type="dxa"/>
            <w:vAlign w:val="center"/>
          </w:tcPr>
          <w:p w14:paraId="519E907B"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vertAlign w:val="baseline"/>
                <w:lang w:eastAsia="zh-CN"/>
              </w:rPr>
              <w:t>青茅村党总支部</w:t>
            </w:r>
          </w:p>
        </w:tc>
        <w:tc>
          <w:tcPr>
            <w:tcW w:w="4823" w:type="dxa"/>
            <w:vMerge w:val="continue"/>
            <w:vAlign w:val="center"/>
          </w:tcPr>
          <w:p w14:paraId="510F1773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1689" w:type="dxa"/>
            <w:vAlign w:val="center"/>
          </w:tcPr>
          <w:p w14:paraId="0106D238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3981" w:type="dxa"/>
            <w:vAlign w:val="center"/>
          </w:tcPr>
          <w:p w14:paraId="279C8C6F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</w:tr>
      <w:tr w14:paraId="4215F92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906" w:type="dxa"/>
            <w:vAlign w:val="center"/>
          </w:tcPr>
          <w:p w14:paraId="017AE03D">
            <w:pPr>
              <w:spacing w:line="0" w:lineRule="atLeast"/>
              <w:jc w:val="center"/>
              <w:rPr>
                <w:rFonts w:hint="default" w:ascii="宋体" w:hAnsi="宋体" w:cs="宋体"/>
                <w:b/>
                <w:bCs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2775" w:type="dxa"/>
            <w:vAlign w:val="center"/>
          </w:tcPr>
          <w:p w14:paraId="07030096"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vertAlign w:val="baseline"/>
                <w:lang w:eastAsia="zh-CN"/>
              </w:rPr>
              <w:t>香兰村党总支部</w:t>
            </w:r>
          </w:p>
        </w:tc>
        <w:tc>
          <w:tcPr>
            <w:tcW w:w="4823" w:type="dxa"/>
            <w:vMerge w:val="continue"/>
            <w:vAlign w:val="center"/>
          </w:tcPr>
          <w:p w14:paraId="65765FD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1689" w:type="dxa"/>
            <w:vAlign w:val="center"/>
          </w:tcPr>
          <w:p w14:paraId="535EFE0E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3981" w:type="dxa"/>
            <w:vAlign w:val="center"/>
          </w:tcPr>
          <w:p w14:paraId="52C9F92F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</w:tr>
      <w:tr w14:paraId="448DC8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06" w:type="dxa"/>
            <w:vAlign w:val="center"/>
          </w:tcPr>
          <w:p w14:paraId="59DFD47A">
            <w:pPr>
              <w:spacing w:line="0" w:lineRule="atLeast"/>
              <w:jc w:val="center"/>
              <w:rPr>
                <w:rFonts w:hint="default" w:ascii="宋体" w:hAnsi="宋体" w:cs="宋体"/>
                <w:b/>
                <w:bCs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2775" w:type="dxa"/>
            <w:vAlign w:val="center"/>
          </w:tcPr>
          <w:p w14:paraId="6E946872"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vertAlign w:val="baseline"/>
                <w:lang w:eastAsia="zh-CN"/>
              </w:rPr>
              <w:t>鹧鸪江村党总支部</w:t>
            </w:r>
          </w:p>
        </w:tc>
        <w:tc>
          <w:tcPr>
            <w:tcW w:w="4823" w:type="dxa"/>
            <w:vMerge w:val="continue"/>
            <w:vAlign w:val="center"/>
          </w:tcPr>
          <w:p w14:paraId="040F16D9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1689" w:type="dxa"/>
            <w:vAlign w:val="center"/>
          </w:tcPr>
          <w:p w14:paraId="68ED3F5D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3981" w:type="dxa"/>
            <w:vAlign w:val="center"/>
          </w:tcPr>
          <w:p w14:paraId="6C06D98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</w:tr>
      <w:tr w14:paraId="362E26A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06" w:type="dxa"/>
            <w:vAlign w:val="center"/>
          </w:tcPr>
          <w:p w14:paraId="6F37A959">
            <w:pPr>
              <w:spacing w:line="0" w:lineRule="atLeast"/>
              <w:jc w:val="center"/>
              <w:rPr>
                <w:rFonts w:hint="default" w:ascii="宋体" w:hAnsi="宋体" w:cs="宋体"/>
                <w:b/>
                <w:bCs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2775" w:type="dxa"/>
            <w:vAlign w:val="center"/>
          </w:tcPr>
          <w:p w14:paraId="54CA30D4"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vertAlign w:val="baseline"/>
                <w:lang w:eastAsia="zh-CN"/>
              </w:rPr>
              <w:t>威奇社区党委</w:t>
            </w:r>
          </w:p>
        </w:tc>
        <w:tc>
          <w:tcPr>
            <w:tcW w:w="4823" w:type="dxa"/>
            <w:vMerge w:val="continue"/>
            <w:vAlign w:val="center"/>
          </w:tcPr>
          <w:p w14:paraId="7A058D72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1689" w:type="dxa"/>
            <w:vAlign w:val="center"/>
          </w:tcPr>
          <w:p w14:paraId="1404D9B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3981" w:type="dxa"/>
            <w:vAlign w:val="center"/>
          </w:tcPr>
          <w:p w14:paraId="27E2A910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</w:tr>
      <w:tr w14:paraId="378A28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906" w:type="dxa"/>
            <w:vAlign w:val="center"/>
          </w:tcPr>
          <w:p w14:paraId="779ED53F">
            <w:pPr>
              <w:spacing w:line="0" w:lineRule="atLeast"/>
              <w:jc w:val="center"/>
              <w:rPr>
                <w:rFonts w:hint="default" w:ascii="宋体" w:hAnsi="宋体" w:cs="宋体"/>
                <w:b/>
                <w:bCs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2775" w:type="dxa"/>
            <w:vAlign w:val="center"/>
          </w:tcPr>
          <w:p w14:paraId="3E81CC52"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vertAlign w:val="baseline"/>
                <w:lang w:eastAsia="zh-CN"/>
              </w:rPr>
              <w:t>星光社区党支部</w:t>
            </w:r>
          </w:p>
        </w:tc>
        <w:tc>
          <w:tcPr>
            <w:tcW w:w="4823" w:type="dxa"/>
            <w:vMerge w:val="continue"/>
            <w:vAlign w:val="center"/>
          </w:tcPr>
          <w:p w14:paraId="3603255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1689" w:type="dxa"/>
            <w:vAlign w:val="center"/>
          </w:tcPr>
          <w:p w14:paraId="301394B0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3981" w:type="dxa"/>
            <w:vAlign w:val="center"/>
          </w:tcPr>
          <w:p w14:paraId="61DC06F9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</w:tr>
    </w:tbl>
    <w:p w14:paraId="7085BFBF">
      <w:pPr>
        <w:spacing w:line="0" w:lineRule="atLeast"/>
        <w:rPr>
          <w:rFonts w:hint="eastAsia" w:eastAsia="宋体"/>
          <w:sz w:val="28"/>
          <w:lang w:eastAsia="zh-CN"/>
        </w:rPr>
      </w:pPr>
    </w:p>
    <w:p w14:paraId="57057D79">
      <w:pPr>
        <w:spacing w:line="0" w:lineRule="atLeast"/>
        <w:rPr>
          <w:rFonts w:hint="eastAsia" w:eastAsia="宋体"/>
          <w:sz w:val="28"/>
          <w:lang w:eastAsia="zh-CN"/>
        </w:rPr>
      </w:pPr>
    </w:p>
    <w:p w14:paraId="7DAAC74B"/>
    <w:sectPr>
      <w:pgSz w:w="16838" w:h="11906" w:orient="landscape"/>
      <w:pgMar w:top="1417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D67D4B"/>
    <w:multiLevelType w:val="singleLevel"/>
    <w:tmpl w:val="DBD67D4B"/>
    <w:lvl w:ilvl="0" w:tentative="0">
      <w:start w:val="1"/>
      <w:numFmt w:val="chineseCounting"/>
      <w:suff w:val="nothing"/>
      <w:lvlText w:val="%1、"/>
      <w:lvlJc w:val="left"/>
      <w:pPr>
        <w:ind w:left="63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3YzUxMmMzMjM1NDQ2Yjg2NzdhODhlYjY1ODEzYzgifQ=="/>
  </w:docVars>
  <w:rsids>
    <w:rsidRoot w:val="00000000"/>
    <w:rsid w:val="05466333"/>
    <w:rsid w:val="0E7E01C8"/>
    <w:rsid w:val="0F373D8E"/>
    <w:rsid w:val="16CF2231"/>
    <w:rsid w:val="1CB8563A"/>
    <w:rsid w:val="21C30E27"/>
    <w:rsid w:val="22811163"/>
    <w:rsid w:val="25850C30"/>
    <w:rsid w:val="2D024742"/>
    <w:rsid w:val="2D3C74BF"/>
    <w:rsid w:val="36477A78"/>
    <w:rsid w:val="4019602A"/>
    <w:rsid w:val="47596A73"/>
    <w:rsid w:val="52105E59"/>
    <w:rsid w:val="53E374F9"/>
    <w:rsid w:val="65AE546D"/>
    <w:rsid w:val="69CC5EDE"/>
    <w:rsid w:val="6BD46FB4"/>
    <w:rsid w:val="6E754EAA"/>
    <w:rsid w:val="79E24542"/>
    <w:rsid w:val="79FC0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209</Words>
  <Characters>234</Characters>
  <Lines>0</Lines>
  <Paragraphs>0</Paragraphs>
  <TotalTime>30</TotalTime>
  <ScaleCrop>false</ScaleCrop>
  <LinksUpToDate>false</LinksUpToDate>
  <CharactersWithSpaces>402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01</dc:creator>
  <cp:lastModifiedBy>英</cp:lastModifiedBy>
  <dcterms:modified xsi:type="dcterms:W3CDTF">2024-11-18T03:05:51Z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2797598C0A574D96AA1480F3E07F6ED4</vt:lpwstr>
  </property>
</Properties>
</file>