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DC86C">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eastAsia" w:ascii="方正小标宋简体" w:hAnsi="方正小标宋简体" w:eastAsia="方正小标宋简体" w:cs="方正小标宋简体"/>
          <w:color w:val="auto"/>
          <w:sz w:val="44"/>
          <w:u w:val="none"/>
          <w:lang w:eastAsia="zh-CN"/>
        </w:rPr>
        <w:t>柳州市</w:t>
      </w:r>
      <w:r>
        <w:rPr>
          <w:rFonts w:hint="default" w:ascii="方正小标宋简体" w:hAnsi="方正小标宋简体" w:eastAsia="方正小标宋简体" w:cs="方正小标宋简体"/>
          <w:color w:val="auto"/>
          <w:sz w:val="44"/>
          <w:u w:val="none"/>
        </w:rPr>
        <w:t>柳北区市场监督管理局</w:t>
      </w:r>
      <w:bookmarkEnd w:id="0"/>
    </w:p>
    <w:p w14:paraId="57BA4012">
      <w:pPr>
        <w:pStyle w:val="3"/>
        <w:keepNext w:val="0"/>
        <w:numPr>
          <w:ilvl w:val="0"/>
          <w:numId w:val="2"/>
        </w:numPr>
        <w:spacing w:before="0" w:after="0" w:line="640" w:lineRule="exact"/>
        <w:jc w:val="center"/>
        <w:rPr>
          <w:rFonts w:hint="eastAsia" w:ascii="方正小标宋简体" w:hAnsi="方正小标宋简体" w:eastAsia="方正小标宋简体" w:cs="方正小标宋简体"/>
          <w:color w:val="auto"/>
          <w:sz w:val="44"/>
          <w:szCs w:val="44"/>
        </w:rPr>
      </w:pPr>
      <w:bookmarkStart w:id="1" w:name="_Toc76683344"/>
      <w:r>
        <w:rPr>
          <w:rFonts w:hint="eastAsia" w:ascii="方正小标宋简体" w:hAnsi="方正小标宋简体" w:eastAsia="方正小标宋简体" w:cs="方正小标宋简体"/>
          <w:color w:val="auto"/>
          <w:sz w:val="44"/>
          <w:szCs w:val="44"/>
          <w:u w:val="none"/>
          <w:lang w:val="en-US"/>
        </w:rPr>
        <w:t>行政处罚</w:t>
      </w:r>
      <w:r>
        <w:rPr>
          <w:rFonts w:hint="eastAsia" w:ascii="方正小标宋简体" w:hAnsi="方正小标宋简体" w:eastAsia="方正小标宋简体" w:cs="方正小标宋简体"/>
          <w:color w:val="auto"/>
          <w:sz w:val="44"/>
          <w:szCs w:val="44"/>
          <w:u w:val="none"/>
          <w:lang w:val="en-US" w:eastAsia="zh-Hans"/>
        </w:rPr>
        <w:t>决定</w:t>
      </w:r>
      <w:r>
        <w:rPr>
          <w:rFonts w:hint="eastAsia" w:ascii="方正小标宋简体" w:hAnsi="方正小标宋简体" w:eastAsia="方正小标宋简体" w:cs="方正小标宋简体"/>
          <w:color w:val="auto"/>
          <w:sz w:val="44"/>
          <w:szCs w:val="44"/>
          <w:u w:val="none"/>
          <w:lang w:val="en-US"/>
        </w:rPr>
        <w:t>书</w:t>
      </w:r>
      <w:bookmarkEnd w:id="1"/>
    </w:p>
    <w:p w14:paraId="22428D96">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auto"/>
          <w:sz w:val="32"/>
          <w:u w:val="none"/>
        </w:rPr>
        <w:t>柳北市监处罚〔202</w:t>
      </w:r>
      <w:r>
        <w:rPr>
          <w:rFonts w:hint="eastAsia" w:ascii="Times New Roman" w:hAnsi="Times New Roman" w:eastAsia="仿宋_GB2312" w:cs="Mongolian Baiti"/>
          <w:color w:val="auto"/>
          <w:sz w:val="32"/>
          <w:u w:val="none"/>
          <w:lang w:val="en-US" w:eastAsia="zh-CN"/>
        </w:rPr>
        <w:t>5</w:t>
      </w:r>
      <w:r>
        <w:rPr>
          <w:rFonts w:hint="eastAsia" w:ascii="Times New Roman" w:hAnsi="Times New Roman" w:eastAsia="仿宋_GB2312" w:cs="Mongolian Baiti"/>
          <w:color w:val="auto"/>
          <w:sz w:val="32"/>
          <w:u w:val="none"/>
        </w:rPr>
        <w:t>〕</w:t>
      </w:r>
      <w:r>
        <w:rPr>
          <w:rFonts w:hint="eastAsia" w:ascii="Times New Roman" w:hAnsi="Times New Roman" w:eastAsia="仿宋_GB2312" w:cs="Mongolian Baiti"/>
          <w:color w:val="auto"/>
          <w:sz w:val="32"/>
          <w:u w:val="none"/>
          <w:lang w:val="en-US" w:eastAsia="zh-CN"/>
        </w:rPr>
        <w:t>145</w:t>
      </w:r>
      <w:r>
        <w:rPr>
          <w:rFonts w:hint="eastAsia" w:ascii="Times New Roman" w:hAnsi="Times New Roman" w:eastAsia="仿宋_GB2312" w:cs="Mongolian Baiti"/>
          <w:color w:val="auto"/>
          <w:sz w:val="32"/>
          <w:u w:val="none"/>
        </w:rPr>
        <w:t>号</w:t>
      </w:r>
      <w:bookmarkEnd w:id="2"/>
    </w:p>
    <w:p w14:paraId="36F120AB">
      <w:pPr>
        <w:keepNext w:val="0"/>
        <w:keepLines w:val="0"/>
        <w:pageBreakBefore w:val="0"/>
        <w:widowControl w:val="0"/>
        <w:kinsoku/>
        <w:wordWrap/>
        <w:overflowPunct/>
        <w:topLinePunct w:val="0"/>
        <w:autoSpaceDE/>
        <w:autoSpaceDN/>
        <w:bidi w:val="0"/>
        <w:adjustRightInd w:val="0"/>
        <w:snapToGrid/>
        <w:spacing w:line="500" w:lineRule="exact"/>
        <w:ind w:left="0" w:leftChars="0" w:right="233" w:rightChars="111"/>
        <w:textAlignment w:val="baseline"/>
        <w:rPr>
          <w:rFonts w:hint="eastAsia" w:ascii="仿宋_GB2312" w:hAnsi="仿宋_GB2312" w:eastAsia="仿宋_GB2312" w:cs="仿宋_GB2312"/>
          <w:bCs/>
          <w:color w:val="auto"/>
          <w:sz w:val="32"/>
          <w:szCs w:val="32"/>
          <w:u w:val="none" w:color="auto"/>
          <w:lang w:val="en-US" w:eastAsia="zh-CN"/>
        </w:rPr>
      </w:pPr>
    </w:p>
    <w:p w14:paraId="325BC506">
      <w:pPr>
        <w:keepNext w:val="0"/>
        <w:keepLines w:val="0"/>
        <w:pageBreakBefore w:val="0"/>
        <w:widowControl w:val="0"/>
        <w:kinsoku/>
        <w:wordWrap/>
        <w:overflowPunct/>
        <w:topLinePunct w:val="0"/>
        <w:autoSpaceDE/>
        <w:autoSpaceDN/>
        <w:bidi w:val="0"/>
        <w:adjustRightInd w:val="0"/>
        <w:snapToGrid/>
        <w:spacing w:line="520" w:lineRule="exact"/>
        <w:ind w:left="0" w:leftChars="0" w:right="233" w:rightChars="111"/>
        <w:textAlignment w:val="baseline"/>
        <w:rPr>
          <w:rFonts w:hint="eastAsia" w:ascii="仿宋_GB2312" w:hAnsi="仿宋_GB2312" w:eastAsia="仿宋_GB2312" w:cs="仿宋_GB2312"/>
          <w:bCs/>
          <w:color w:val="auto"/>
          <w:sz w:val="32"/>
          <w:szCs w:val="32"/>
          <w:u w:val="none" w:color="auto"/>
          <w:lang w:val="en-US" w:eastAsia="zh-CN"/>
        </w:rPr>
      </w:pPr>
      <w:r>
        <w:rPr>
          <w:rFonts w:hint="eastAsia" w:ascii="仿宋_GB2312" w:hAnsi="仿宋_GB2312" w:eastAsia="仿宋_GB2312" w:cs="仿宋_GB2312"/>
          <w:bCs/>
          <w:color w:val="auto"/>
          <w:sz w:val="32"/>
          <w:szCs w:val="32"/>
          <w:u w:val="none" w:color="auto"/>
          <w:lang w:val="en-US" w:eastAsia="zh-CN"/>
        </w:rPr>
        <w:t>当事人：</w:t>
      </w:r>
      <w:r>
        <w:rPr>
          <w:rFonts w:hint="eastAsia" w:ascii="仿宋_GB2312" w:hAnsi="仿宋_GB2312" w:eastAsia="仿宋_GB2312" w:cs="仿宋_GB2312"/>
          <w:color w:val="auto"/>
          <w:sz w:val="32"/>
          <w:szCs w:val="32"/>
          <w:lang w:eastAsia="zh-CN"/>
        </w:rPr>
        <w:t>柳州市鸿海大药房（个人独资）</w:t>
      </w:r>
    </w:p>
    <w:p w14:paraId="1B95D6F4">
      <w:pPr>
        <w:keepNext w:val="0"/>
        <w:keepLines w:val="0"/>
        <w:pageBreakBefore w:val="0"/>
        <w:widowControl w:val="0"/>
        <w:kinsoku/>
        <w:wordWrap/>
        <w:overflowPunct/>
        <w:topLinePunct w:val="0"/>
        <w:autoSpaceDE/>
        <w:autoSpaceDN/>
        <w:bidi w:val="0"/>
        <w:adjustRightInd w:val="0"/>
        <w:snapToGrid/>
        <w:spacing w:line="520" w:lineRule="exact"/>
        <w:ind w:left="0" w:leftChars="0" w:right="233" w:rightChars="111"/>
        <w:textAlignment w:val="baseline"/>
        <w:rPr>
          <w:rFonts w:hint="eastAsia" w:ascii="仿宋_GB2312" w:hAnsi="仿宋_GB2312" w:eastAsia="仿宋_GB2312" w:cs="仿宋_GB2312"/>
          <w:bCs/>
          <w:color w:val="auto"/>
          <w:sz w:val="32"/>
          <w:szCs w:val="32"/>
          <w:u w:val="none" w:color="auto"/>
          <w:lang w:val="en-US" w:eastAsia="zh-CN"/>
        </w:rPr>
      </w:pPr>
      <w:r>
        <w:rPr>
          <w:rFonts w:hint="eastAsia" w:ascii="仿宋_GB2312" w:hAnsi="仿宋_GB2312" w:eastAsia="仿宋_GB2312" w:cs="仿宋_GB2312"/>
          <w:bCs/>
          <w:color w:val="auto"/>
          <w:sz w:val="32"/>
          <w:szCs w:val="32"/>
          <w:u w:val="none" w:color="auto"/>
          <w:lang w:val="en-US" w:eastAsia="zh-CN"/>
        </w:rPr>
        <w:t>主体资格证照名称：</w:t>
      </w:r>
      <w:r>
        <w:rPr>
          <w:rFonts w:hint="eastAsia" w:ascii="仿宋_GB2312" w:hAnsi="仿宋_GB2312" w:eastAsia="仿宋_GB2312" w:cs="仿宋_GB2312"/>
          <w:color w:val="auto"/>
          <w:kern w:val="1"/>
          <w:sz w:val="32"/>
          <w:szCs w:val="32"/>
          <w:u w:val="none"/>
          <w:lang w:val="en-US" w:eastAsia="zh-CN"/>
        </w:rPr>
        <w:t>营业执照</w:t>
      </w:r>
      <w:r>
        <w:rPr>
          <w:rFonts w:hint="eastAsia" w:ascii="仿宋_GB2312" w:hAnsi="仿宋_GB2312" w:eastAsia="仿宋_GB2312" w:cs="仿宋_GB2312"/>
          <w:bCs/>
          <w:color w:val="auto"/>
          <w:sz w:val="32"/>
          <w:szCs w:val="32"/>
          <w:u w:val="none" w:color="auto"/>
          <w:lang w:val="en-US" w:eastAsia="zh-CN"/>
        </w:rPr>
        <w:t xml:space="preserve">  </w:t>
      </w:r>
    </w:p>
    <w:p w14:paraId="3F71E667">
      <w:pPr>
        <w:keepNext w:val="0"/>
        <w:keepLines w:val="0"/>
        <w:pageBreakBefore w:val="0"/>
        <w:widowControl w:val="0"/>
        <w:kinsoku/>
        <w:wordWrap/>
        <w:overflowPunct/>
        <w:topLinePunct w:val="0"/>
        <w:autoSpaceDE/>
        <w:autoSpaceDN/>
        <w:bidi w:val="0"/>
        <w:adjustRightInd w:val="0"/>
        <w:snapToGrid/>
        <w:spacing w:line="520" w:lineRule="exact"/>
        <w:ind w:left="0" w:leftChars="0" w:right="233" w:rightChars="111"/>
        <w:textAlignment w:val="baseline"/>
        <w:rPr>
          <w:rFonts w:hint="eastAsia" w:ascii="仿宋_GB2312" w:hAnsi="仿宋_GB2312" w:eastAsia="仿宋_GB2312" w:cs="仿宋_GB2312"/>
          <w:bCs/>
          <w:color w:val="auto"/>
          <w:sz w:val="32"/>
          <w:szCs w:val="32"/>
          <w:u w:val="none" w:color="auto"/>
          <w:lang w:val="en-US" w:eastAsia="zh-CN"/>
        </w:rPr>
      </w:pPr>
      <w:r>
        <w:rPr>
          <w:rFonts w:hint="eastAsia" w:ascii="仿宋_GB2312" w:hAnsi="仿宋_GB2312" w:eastAsia="仿宋_GB2312" w:cs="仿宋_GB2312"/>
          <w:bCs/>
          <w:color w:val="auto"/>
          <w:sz w:val="32"/>
          <w:szCs w:val="32"/>
          <w:u w:val="none" w:color="auto"/>
          <w:lang w:val="en-US" w:eastAsia="zh-CN"/>
        </w:rPr>
        <w:t>统一社会信用代码：</w:t>
      </w:r>
      <w:r>
        <w:rPr>
          <w:rFonts w:hint="eastAsia" w:ascii="仿宋_GB2312" w:hAnsi="仿宋_GB2312" w:eastAsia="仿宋_GB2312" w:cs="仿宋_GB2312"/>
          <w:color w:val="auto"/>
          <w:sz w:val="32"/>
          <w:szCs w:val="32"/>
          <w:lang w:val="en-US" w:eastAsia="zh-CN"/>
        </w:rPr>
        <w:t>91450205MAD7FX6Y5H</w:t>
      </w:r>
    </w:p>
    <w:p w14:paraId="0D98520F">
      <w:pPr>
        <w:pStyle w:val="2"/>
        <w:keepNext w:val="0"/>
        <w:keepLines w:val="0"/>
        <w:pageBreakBefore w:val="0"/>
        <w:widowControl w:val="0"/>
        <w:kinsoku/>
        <w:wordWrap/>
        <w:overflowPunct/>
        <w:topLinePunct w:val="0"/>
        <w:bidi w:val="0"/>
        <w:snapToGrid/>
        <w:spacing w:line="52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住所：广西壮族自治区柳州市柳北区胜利路9号中房·胜利小区四区8栋1-2号商铺</w:t>
      </w:r>
    </w:p>
    <w:p w14:paraId="0778D93D">
      <w:pPr>
        <w:pStyle w:val="2"/>
        <w:keepNext w:val="0"/>
        <w:keepLines w:val="0"/>
        <w:pageBreakBefore w:val="0"/>
        <w:widowControl w:val="0"/>
        <w:kinsoku/>
        <w:wordWrap/>
        <w:overflowPunct/>
        <w:topLinePunct w:val="0"/>
        <w:bidi w:val="0"/>
        <w:snapToGrid/>
        <w:spacing w:line="520" w:lineRule="exact"/>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color w:val="auto"/>
          <w:sz w:val="32"/>
          <w:szCs w:val="32"/>
          <w:lang w:val="en-US" w:eastAsia="zh-CN"/>
        </w:rPr>
        <w:t>投资人：王海连</w:t>
      </w:r>
    </w:p>
    <w:p w14:paraId="3DAE206B">
      <w:pPr>
        <w:keepNext w:val="0"/>
        <w:keepLines w:val="0"/>
        <w:pageBreakBefore w:val="0"/>
        <w:widowControl w:val="0"/>
        <w:kinsoku/>
        <w:wordWrap/>
        <w:overflowPunct/>
        <w:topLinePunct w:val="0"/>
        <w:autoSpaceDE/>
        <w:autoSpaceDN/>
        <w:bidi w:val="0"/>
        <w:adjustRightInd w:val="0"/>
        <w:snapToGrid/>
        <w:spacing w:line="520" w:lineRule="exact"/>
        <w:ind w:left="0" w:leftChars="0" w:right="233" w:rightChars="111"/>
        <w:textAlignment w:val="baseline"/>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Cs/>
          <w:color w:val="auto"/>
          <w:sz w:val="32"/>
          <w:szCs w:val="32"/>
          <w:u w:val="none" w:color="auto"/>
          <w:lang w:val="en-US" w:eastAsia="zh-CN"/>
        </w:rPr>
        <w:t>身份证件号码：</w:t>
      </w:r>
      <w:r>
        <w:rPr>
          <w:rFonts w:hint="eastAsia" w:ascii="仿宋_GB2312" w:hAnsi="仿宋_GB2312" w:eastAsia="仿宋_GB2312" w:cs="仿宋_GB2312"/>
          <w:color w:val="auto"/>
          <w:sz w:val="32"/>
          <w:szCs w:val="32"/>
          <w:lang w:val="en-US" w:eastAsia="zh-CN"/>
        </w:rPr>
        <w:t>*</w:t>
      </w:r>
    </w:p>
    <w:p w14:paraId="47A38AF6">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u w:val="none"/>
        </w:rPr>
      </w:pPr>
    </w:p>
    <w:p w14:paraId="7961006F">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2025年8月28日我局执法人员对当事人进行监督检查时，发现当事人经营场所的非处方药区的内服用药药柜货架中在售的药品有2盒药品银花感冒颗粒已超过有效期。2025年8月29日</w:t>
      </w:r>
      <w:r>
        <w:rPr>
          <w:rFonts w:hint="eastAsia" w:ascii="仿宋_GB2312" w:hAnsi="仿宋_GB2312" w:eastAsia="仿宋_GB2312" w:cs="仿宋_GB2312"/>
          <w:color w:val="auto"/>
          <w:sz w:val="32"/>
          <w:szCs w:val="32"/>
          <w:u w:val="none"/>
          <w:lang w:eastAsia="zh-CN"/>
        </w:rPr>
        <w:t>我局</w:t>
      </w:r>
      <w:r>
        <w:rPr>
          <w:rFonts w:hint="eastAsia" w:ascii="仿宋_GB2312" w:hAnsi="仿宋_GB2312" w:eastAsia="仿宋_GB2312" w:cs="仿宋_GB2312"/>
          <w:color w:val="auto"/>
          <w:sz w:val="32"/>
          <w:szCs w:val="32"/>
          <w:u w:val="none"/>
        </w:rPr>
        <w:t xml:space="preserve">对当事人涉嫌销售超过有效期的药品的行为予以立案调查。 </w:t>
      </w:r>
      <w:r>
        <w:rPr>
          <w:rFonts w:hint="eastAsia" w:ascii="仿宋_GB2312" w:hAnsi="仿宋_GB2312" w:eastAsia="仿宋_GB2312" w:cs="仿宋_GB2312"/>
          <w:color w:val="auto"/>
          <w:sz w:val="32"/>
          <w:szCs w:val="32"/>
          <w:u w:val="none"/>
          <w:lang w:val="en-US" w:eastAsia="zh-CN"/>
        </w:rPr>
        <w:t xml:space="preserve">            </w:t>
      </w:r>
    </w:p>
    <w:p w14:paraId="7070373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经查实，当事人于2024年1月17日以*元/盒的单价从*有限公司购进2盒银花感冒颗粒，批准文号为国药准字Z45022363，规格15克x10袋；产品批号230602，生产日期为2023.06.20，有效期至2025.05，生产企业为*制药厂，生产地址为*狮岭路386号。至2025年8月28日被我局查获时止，上述2盒已超过有效期的药品仍在当事人经营场所的非处方药区的内服用药药柜货架中陈列销售，销售单价18元/盒，未有售出，上述药品货值金额36元。当事人在检查药品时，未仔细对陈列的非处方药品进行检查。</w:t>
      </w:r>
    </w:p>
    <w:p w14:paraId="74A380E7">
      <w:pPr>
        <w:pStyle w:val="2"/>
        <w:keepNext w:val="0"/>
        <w:keepLines w:val="0"/>
        <w:pageBreakBefore w:val="0"/>
        <w:widowControl w:val="0"/>
        <w:kinsoku/>
        <w:wordWrap/>
        <w:overflowPunct/>
        <w:topLinePunct w:val="0"/>
        <w:bidi w:val="0"/>
        <w:snapToGrid/>
        <w:spacing w:line="520" w:lineRule="exact"/>
        <w:ind w:firstLine="640" w:firstLineChars="200"/>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kern w:val="2"/>
          <w:sz w:val="32"/>
          <w:szCs w:val="32"/>
          <w:u w:val="none"/>
          <w:lang w:val="en-US" w:eastAsia="zh-CN" w:bidi="ar-SA"/>
        </w:rPr>
        <w:t>上述事实，主要有以下证据证明：</w:t>
      </w:r>
    </w:p>
    <w:p w14:paraId="2FFD52F4">
      <w:pPr>
        <w:pStyle w:val="2"/>
        <w:keepNext w:val="0"/>
        <w:keepLines w:val="0"/>
        <w:pageBreakBefore w:val="0"/>
        <w:widowControl w:val="0"/>
        <w:kinsoku/>
        <w:wordWrap/>
        <w:overflowPunct/>
        <w:topLinePunct w:val="0"/>
        <w:bidi w:val="0"/>
        <w:snapToGrid/>
        <w:spacing w:line="520" w:lineRule="exact"/>
        <w:ind w:firstLine="640" w:firstLineChars="200"/>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1.柳州市鸿海大药房（个人独资）《营业执照》及《药品经营许可证》复印件各1份、投资人王海连身份证复印件1份、受委托人梁庆鸿身份证复印件1份、授权委托书1份，证明当事人的主体资格及投资人、受委托人身份信息；</w:t>
      </w:r>
    </w:p>
    <w:p w14:paraId="5D2B2C4A">
      <w:pPr>
        <w:pStyle w:val="2"/>
        <w:keepNext w:val="0"/>
        <w:keepLines w:val="0"/>
        <w:pageBreakBefore w:val="0"/>
        <w:widowControl w:val="0"/>
        <w:kinsoku/>
        <w:wordWrap/>
        <w:overflowPunct/>
        <w:topLinePunct w:val="0"/>
        <w:bidi w:val="0"/>
        <w:snapToGrid/>
        <w:spacing w:line="520" w:lineRule="exact"/>
        <w:ind w:firstLine="640" w:firstLineChars="200"/>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2.现场笔录1份、询问笔录1份、证据提取单7份、千方百剂医药管理系统采购明细查询照片1份，实施行政强制措施决定书及财物清单各1份，证明当事人销售超过有效期药品及在检查药品时，未仔细对陈列的非处方药品进行检查的事实；</w:t>
      </w:r>
    </w:p>
    <w:p w14:paraId="35B3318D">
      <w:pPr>
        <w:pStyle w:val="2"/>
        <w:keepNext w:val="0"/>
        <w:keepLines w:val="0"/>
        <w:pageBreakBefore w:val="0"/>
        <w:widowControl w:val="0"/>
        <w:kinsoku/>
        <w:wordWrap/>
        <w:overflowPunct/>
        <w:topLinePunct w:val="0"/>
        <w:bidi w:val="0"/>
        <w:snapToGrid/>
        <w:spacing w:line="520" w:lineRule="exact"/>
        <w:ind w:firstLine="640" w:firstLineChars="200"/>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3.</w:t>
      </w:r>
      <w:r>
        <w:rPr>
          <w:rFonts w:hint="eastAsia" w:hAnsi="仿宋_GB2312" w:cs="仿宋_GB2312"/>
          <w:color w:val="auto"/>
          <w:kern w:val="2"/>
          <w:sz w:val="32"/>
          <w:szCs w:val="32"/>
          <w:u w:val="none"/>
          <w:lang w:val="en-US" w:eastAsia="zh-CN" w:bidi="ar-SA"/>
        </w:rPr>
        <w:t>*</w:t>
      </w:r>
      <w:r>
        <w:rPr>
          <w:rFonts w:hint="eastAsia" w:ascii="仿宋_GB2312" w:hAnsi="仿宋_GB2312" w:eastAsia="仿宋_GB2312" w:cs="仿宋_GB2312"/>
          <w:color w:val="auto"/>
          <w:kern w:val="2"/>
          <w:sz w:val="32"/>
          <w:szCs w:val="32"/>
          <w:u w:val="none"/>
          <w:lang w:val="en-US" w:eastAsia="zh-CN" w:bidi="ar-SA"/>
        </w:rPr>
        <w:t>有限公司《营业执照》及《药品经营许可证》复印件各1份，基本存款账户信息、开票与收款资料、合格供货方档案表广东增值税专用发票模板、质量保证协议、法人授权委托书、印章备案表复印件各1份，</w:t>
      </w:r>
      <w:r>
        <w:rPr>
          <w:rFonts w:hint="eastAsia" w:hAnsi="仿宋_GB2312" w:cs="仿宋_GB2312"/>
          <w:color w:val="auto"/>
          <w:kern w:val="2"/>
          <w:sz w:val="32"/>
          <w:szCs w:val="32"/>
          <w:u w:val="none"/>
          <w:lang w:val="en-US" w:eastAsia="zh-CN" w:bidi="ar-SA"/>
        </w:rPr>
        <w:t>*</w:t>
      </w:r>
      <w:bookmarkStart w:id="3" w:name="_GoBack"/>
      <w:bookmarkEnd w:id="3"/>
      <w:r>
        <w:rPr>
          <w:rFonts w:hint="eastAsia" w:ascii="仿宋_GB2312" w:hAnsi="仿宋_GB2312" w:eastAsia="仿宋_GB2312" w:cs="仿宋_GB2312"/>
          <w:color w:val="auto"/>
          <w:kern w:val="2"/>
          <w:sz w:val="32"/>
          <w:szCs w:val="32"/>
          <w:u w:val="none"/>
          <w:lang w:val="en-US" w:eastAsia="zh-CN" w:bidi="ar-SA"/>
        </w:rPr>
        <w:t>有限公司销售单复印件1份，药品养护记录表3份，证明上述药品的进货来源、数量及养护情况；</w:t>
      </w:r>
    </w:p>
    <w:p w14:paraId="16ADF5F8">
      <w:pPr>
        <w:pStyle w:val="2"/>
        <w:keepNext w:val="0"/>
        <w:keepLines w:val="0"/>
        <w:pageBreakBefore w:val="0"/>
        <w:widowControl w:val="0"/>
        <w:kinsoku/>
        <w:wordWrap/>
        <w:overflowPunct/>
        <w:topLinePunct w:val="0"/>
        <w:bidi w:val="0"/>
        <w:snapToGrid/>
        <w:spacing w:line="520" w:lineRule="exact"/>
        <w:ind w:firstLine="640" w:firstLineChars="200"/>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4.整改报告书1份、整改图片3张，证明当事人积极整改，主动减轻危害后果；</w:t>
      </w:r>
    </w:p>
    <w:p w14:paraId="2C2EB18D">
      <w:pPr>
        <w:pStyle w:val="2"/>
        <w:keepNext w:val="0"/>
        <w:keepLines w:val="0"/>
        <w:pageBreakBefore w:val="0"/>
        <w:widowControl w:val="0"/>
        <w:kinsoku/>
        <w:wordWrap/>
        <w:overflowPunct/>
        <w:topLinePunct w:val="0"/>
        <w:bidi w:val="0"/>
        <w:snapToGrid/>
        <w:spacing w:line="520" w:lineRule="exact"/>
        <w:ind w:firstLine="640" w:firstLineChars="200"/>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以上证据均由受委托人签名认可。</w:t>
      </w:r>
    </w:p>
    <w:p w14:paraId="54F504E0">
      <w:pPr>
        <w:pStyle w:val="2"/>
        <w:keepNext w:val="0"/>
        <w:keepLines w:val="0"/>
        <w:pageBreakBefore w:val="0"/>
        <w:widowControl w:val="0"/>
        <w:kinsoku/>
        <w:wordWrap/>
        <w:overflowPunct/>
        <w:topLinePunct w:val="0"/>
        <w:bidi w:val="0"/>
        <w:snapToGrid/>
        <w:spacing w:line="520" w:lineRule="exact"/>
        <w:ind w:firstLine="640" w:firstLineChars="200"/>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2025年9月26日我局向当事人送达了《行政处罚告知书》（柳北市监罚告〔2025〕161号），告知当事人我局拟作出行政处罚的事实、理由、依据、处罚内容及享有的权利。当事人在法定期限内未提出陈述、申辩。</w:t>
      </w:r>
    </w:p>
    <w:p w14:paraId="680BB0A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当事人销售的上述超过有效期的银花感冒颗粒，属于《中华人民共和国药品管理法》第九十八条第三款第五项规定的劣药，当事人的上述行为，违反了《中华人民共和国药品管理法》第九十八条第一款的规定，属于销售劣药的行为。本案货值金额36元，无违法所得。</w:t>
      </w:r>
    </w:p>
    <w:p w14:paraId="17BA748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当事人在检查药品时，未仔细对陈列的非处方药品进行检查，未遵守《药品经营质量管理规范》第一百六十二条，违反了《中华人民共和国药品管理法》第五十三条第一款的规定，属于未遵守药品经营质量管理规范的行为。</w:t>
      </w:r>
    </w:p>
    <w:p w14:paraId="539341E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在案件调查过程中，当事人积极配合调查，如实交代违法事实并主动提供进货票据、采购明细等证据材料，积极整改，且上述药品超过有效期后未售出，具有《广西壮族自治区药品监管行政处罚裁量基准 （2024 年修订版）》第四条第一款和第二款第二项、《药品监督管理行政处罚裁量适用规则》第十一条第一款第二项和第三项、《关于规范市场监督管理行政处罚裁量权的指导意见》第十四条第一款第二项规定的可以从轻或者减轻处罚的情形，依据《中华人民共和国行政处罚法》第五条、第六条的规定，我局决定对当事人减轻行政处罚。</w:t>
      </w:r>
    </w:p>
    <w:p w14:paraId="71AAA9A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对于当事人销售劣药的行为，依据《中华人民共和国药品管理法》第一百一十七条第一款、《中华人民共和国行政处罚法》第二十八条第一款的规定，我局决定责令当事人立即改正该违法行为，并给予以下行政处罚：1、没收上述超过有效期的银花感冒颗粒2盒；2、罚款10000元。</w:t>
      </w:r>
    </w:p>
    <w:p w14:paraId="02696DF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对于当事人未遵守药品经营质量管理规范的行为，依据《中华人民共和国药品管理法》第一百二十六条的规定，我局决定责令当事人立即改正该行为，并处以警告的行政处罚。</w:t>
      </w:r>
    </w:p>
    <w:p w14:paraId="3B74B9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综上所述，我局决定责令当事人立即改正上述行为，并给予以下行政处罚：</w:t>
      </w:r>
    </w:p>
    <w:p w14:paraId="4CCAE9C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1.警告；</w:t>
      </w:r>
    </w:p>
    <w:p w14:paraId="3F4066D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2.没收上述超过有效期的银花感冒颗粒2盒；</w:t>
      </w:r>
    </w:p>
    <w:p w14:paraId="6F34B7F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3.罚款1万元。</w:t>
      </w:r>
    </w:p>
    <w:p w14:paraId="3F656EC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rPr>
        <w:t>当事人应当自收到本行政处罚决定书之日起十五日内，凭《广西壮族自治区非税收入电子缴款通知书》到中国建设银行缴纳罚款。</w:t>
      </w:r>
      <w:r>
        <w:rPr>
          <w:rFonts w:hint="eastAsia" w:ascii="仿宋_GB2312" w:hAnsi="仿宋_GB2312" w:eastAsia="仿宋_GB2312" w:cs="仿宋_GB2312"/>
          <w:color w:val="auto"/>
          <w:sz w:val="32"/>
          <w:szCs w:val="32"/>
          <w:u w:val="none"/>
          <w:lang w:eastAsia="zh-CN"/>
        </w:rPr>
        <w:t>逾</w:t>
      </w:r>
      <w:r>
        <w:rPr>
          <w:rFonts w:hint="eastAsia" w:ascii="仿宋_GB2312" w:hAnsi="仿宋_GB2312" w:eastAsia="仿宋_GB2312" w:cs="仿宋_GB2312"/>
          <w:color w:val="auto"/>
          <w:sz w:val="32"/>
          <w:szCs w:val="32"/>
          <w:u w:val="none"/>
        </w:rPr>
        <w:t>期不缴纳罚款的，依据《中华人民共和国行政处罚法》</w:t>
      </w:r>
      <w:r>
        <w:rPr>
          <w:rFonts w:hint="eastAsia" w:ascii="仿宋_GB2312" w:hAnsi="仿宋_GB2312" w:eastAsia="仿宋_GB2312" w:cs="仿宋_GB2312"/>
          <w:color w:val="auto"/>
          <w:kern w:val="0"/>
          <w:sz w:val="32"/>
          <w:szCs w:val="32"/>
          <w:u w:val="none"/>
          <w:lang w:val="en-US" w:eastAsia="zh-CN" w:bidi="ar"/>
        </w:rPr>
        <w:t>第七十二条</w:t>
      </w:r>
      <w:r>
        <w:rPr>
          <w:rFonts w:hint="eastAsia" w:ascii="仿宋_GB2312" w:hAnsi="仿宋_GB2312" w:eastAsia="仿宋_GB2312" w:cs="仿宋_GB2312"/>
          <w:color w:val="auto"/>
          <w:sz w:val="32"/>
          <w:szCs w:val="32"/>
          <w:u w:val="none"/>
        </w:rPr>
        <w:t>的规定，我局将每日按罚款数额的百分之三加处罚款，并依法申请人民法院强制执行。</w:t>
      </w:r>
    </w:p>
    <w:p w14:paraId="44665DF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当事人如不服本行政处罚决定，可以在接到本行政处罚决定书之日起六十日内</w:t>
      </w:r>
      <w:r>
        <w:rPr>
          <w:rFonts w:hint="eastAsia" w:ascii="仿宋_GB2312" w:hAnsi="仿宋_GB2312" w:eastAsia="仿宋_GB2312" w:cs="仿宋_GB2312"/>
          <w:color w:val="auto"/>
          <w:sz w:val="32"/>
          <w:szCs w:val="32"/>
          <w:u w:val="none"/>
          <w:lang w:eastAsia="zh-CN"/>
        </w:rPr>
        <w:t>向</w:t>
      </w:r>
      <w:r>
        <w:rPr>
          <w:rFonts w:hint="eastAsia" w:ascii="仿宋_GB2312" w:hAnsi="仿宋_GB2312" w:eastAsia="仿宋_GB2312" w:cs="仿宋_GB2312"/>
          <w:color w:val="auto"/>
          <w:sz w:val="32"/>
          <w:szCs w:val="32"/>
          <w:u w:val="none"/>
        </w:rPr>
        <w:t>柳州市柳北区人民政府申请行政复议；也可以在</w:t>
      </w:r>
      <w:r>
        <w:rPr>
          <w:rFonts w:hint="eastAsia" w:ascii="仿宋_GB2312" w:hAnsi="仿宋_GB2312" w:eastAsia="仿宋_GB2312" w:cs="仿宋_GB2312"/>
          <w:color w:val="auto"/>
          <w:sz w:val="32"/>
          <w:szCs w:val="32"/>
          <w:u w:val="none"/>
          <w:lang w:eastAsia="zh-CN"/>
        </w:rPr>
        <w:t>六个月</w:t>
      </w:r>
      <w:r>
        <w:rPr>
          <w:rFonts w:hint="eastAsia" w:ascii="仿宋_GB2312" w:hAnsi="仿宋_GB2312" w:eastAsia="仿宋_GB2312" w:cs="仿宋_GB2312"/>
          <w:color w:val="auto"/>
          <w:sz w:val="32"/>
          <w:szCs w:val="32"/>
          <w:u w:val="none"/>
        </w:rPr>
        <w:t>内依法向柳州市柳</w:t>
      </w:r>
      <w:r>
        <w:rPr>
          <w:rFonts w:hint="eastAsia" w:ascii="仿宋_GB2312" w:hAnsi="仿宋_GB2312" w:eastAsia="仿宋_GB2312" w:cs="仿宋_GB2312"/>
          <w:color w:val="auto"/>
          <w:sz w:val="32"/>
          <w:szCs w:val="32"/>
          <w:u w:val="none"/>
          <w:lang w:eastAsia="zh-CN"/>
        </w:rPr>
        <w:t>南</w:t>
      </w:r>
      <w:r>
        <w:rPr>
          <w:rFonts w:hint="eastAsia" w:ascii="仿宋_GB2312" w:hAnsi="仿宋_GB2312" w:eastAsia="仿宋_GB2312" w:cs="仿宋_GB2312"/>
          <w:color w:val="auto"/>
          <w:sz w:val="32"/>
          <w:szCs w:val="32"/>
          <w:u w:val="none"/>
        </w:rPr>
        <w:t>区人民法院提起行政诉讼。申请行政复议或者提起行政诉讼期间，行政处罚不停止执行。</w:t>
      </w:r>
    </w:p>
    <w:p w14:paraId="6B5134E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rPr>
      </w:pPr>
    </w:p>
    <w:p w14:paraId="36FA0FA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righ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u w:val="none"/>
        </w:rPr>
        <w:t xml:space="preserve"> </w:t>
      </w:r>
      <w:r>
        <w:rPr>
          <w:rFonts w:hint="eastAsia" w:ascii="仿宋_GB2312" w:hAnsi="仿宋_GB2312" w:eastAsia="仿宋_GB2312" w:cs="仿宋_GB2312"/>
          <w:color w:val="auto"/>
          <w:sz w:val="32"/>
          <w:szCs w:val="32"/>
          <w:u w:val="none"/>
        </w:rPr>
        <w:t xml:space="preserve">                        </w:t>
      </w:r>
    </w:p>
    <w:p w14:paraId="33DF2F3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righ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rPr>
        <w:t>柳州市</w:t>
      </w:r>
      <w:r>
        <w:rPr>
          <w:rFonts w:hint="eastAsia" w:ascii="仿宋_GB2312" w:hAnsi="仿宋_GB2312" w:eastAsia="仿宋_GB2312" w:cs="仿宋_GB2312"/>
          <w:color w:val="auto"/>
          <w:sz w:val="32"/>
          <w:szCs w:val="32"/>
          <w:u w:val="none"/>
          <w:lang w:eastAsia="zh-CN"/>
        </w:rPr>
        <w:t>柳北</w:t>
      </w:r>
      <w:r>
        <w:rPr>
          <w:rFonts w:hint="eastAsia" w:ascii="仿宋_GB2312" w:hAnsi="仿宋_GB2312" w:eastAsia="仿宋_GB2312" w:cs="仿宋_GB2312"/>
          <w:color w:val="auto"/>
          <w:sz w:val="32"/>
          <w:szCs w:val="32"/>
          <w:u w:val="none"/>
        </w:rPr>
        <w:t xml:space="preserve">区市场监督管理局          </w:t>
      </w:r>
    </w:p>
    <w:p w14:paraId="3C92895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 xml:space="preserve">                           2025</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10</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11</w:t>
      </w:r>
      <w:r>
        <w:rPr>
          <w:rFonts w:hint="eastAsia" w:ascii="仿宋_GB2312" w:hAnsi="仿宋_GB2312" w:eastAsia="仿宋_GB2312" w:cs="仿宋_GB2312"/>
          <w:color w:val="auto"/>
          <w:sz w:val="32"/>
          <w:szCs w:val="32"/>
          <w:u w:val="none"/>
        </w:rPr>
        <w:t xml:space="preserve">日  </w:t>
      </w:r>
    </w:p>
    <w:p w14:paraId="63C8E2A5">
      <w:pPr>
        <w:pStyle w:val="2"/>
        <w:spacing w:line="240" w:lineRule="auto"/>
        <w:rPr>
          <w:rFonts w:hint="eastAsia" w:ascii="仿宋_GB2312" w:hAnsi="仿宋_GB2312" w:eastAsia="仿宋_GB2312" w:cs="仿宋_GB2312"/>
          <w:color w:val="auto"/>
          <w:sz w:val="32"/>
          <w:szCs w:val="32"/>
          <w:u w:val="none"/>
        </w:rPr>
      </w:pPr>
    </w:p>
    <w:p w14:paraId="54D09FB6">
      <w:pPr>
        <w:pStyle w:val="2"/>
        <w:spacing w:line="240" w:lineRule="auto"/>
        <w:rPr>
          <w:rFonts w:hint="eastAsia" w:ascii="仿宋_GB2312" w:hAnsi="仿宋_GB2312" w:eastAsia="仿宋_GB2312" w:cs="仿宋_GB2312"/>
          <w:color w:val="auto"/>
          <w:sz w:val="32"/>
          <w:szCs w:val="32"/>
          <w:u w:val="none"/>
        </w:rPr>
      </w:pPr>
    </w:p>
    <w:p w14:paraId="4A50BE7A">
      <w:pPr>
        <w:pStyle w:val="2"/>
        <w:spacing w:line="240" w:lineRule="auto"/>
        <w:rPr>
          <w:rFonts w:hint="eastAsia" w:ascii="仿宋_GB2312" w:hAnsi="仿宋_GB2312" w:eastAsia="仿宋_GB2312" w:cs="仿宋_GB2312"/>
          <w:color w:val="auto"/>
          <w:sz w:val="32"/>
          <w:szCs w:val="32"/>
          <w:u w:val="none"/>
        </w:rPr>
      </w:pPr>
    </w:p>
    <w:p w14:paraId="08C4D3F5">
      <w:pPr>
        <w:pStyle w:val="2"/>
        <w:spacing w:line="240" w:lineRule="auto"/>
        <w:rPr>
          <w:rFonts w:hint="eastAsia" w:ascii="仿宋_GB2312" w:hAnsi="仿宋_GB2312" w:eastAsia="仿宋_GB2312" w:cs="仿宋_GB2312"/>
          <w:color w:val="auto"/>
          <w:sz w:val="32"/>
          <w:szCs w:val="32"/>
          <w:u w:val="none"/>
        </w:rPr>
      </w:pPr>
    </w:p>
    <w:p w14:paraId="0848C593">
      <w:pPr>
        <w:keepNext w:val="0"/>
        <w:keepLines w:val="0"/>
        <w:pageBreakBefore w:val="0"/>
        <w:widowControl w:val="0"/>
        <w:kinsoku/>
        <w:wordWrap/>
        <w:overflowPunct/>
        <w:topLinePunct w:val="0"/>
        <w:autoSpaceDE/>
        <w:autoSpaceDN/>
        <w:bidi w:val="0"/>
        <w:adjustRightInd/>
        <w:snapToGrid/>
        <w:spacing w:line="240" w:lineRule="auto"/>
        <w:ind w:left="0" w:leftChars="0" w:right="-105" w:rightChars="-5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w w:val="98"/>
          <w:sz w:val="32"/>
          <w:szCs w:val="32"/>
          <w:u w:val="none"/>
          <w:lang w:eastAsia="zh-CN"/>
        </w:rPr>
        <w:t>（市场监督管理部门将依法向社会公开行政处罚决定信息）</w:t>
      </w:r>
    </w:p>
    <w:p w14:paraId="35863E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color w:val="auto"/>
        </w:rPr>
      </w:pPr>
      <w:r>
        <w:rPr>
          <w:color w:val="auto"/>
          <w:sz w:val="32"/>
          <w:u w:val="none"/>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75565</wp:posOffset>
                </wp:positionV>
                <wp:extent cx="550545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5054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pt;margin-top:5.95pt;height:0.05pt;width:433.5pt;z-index:251659264;mso-width-relative:page;mso-height-relative:page;" filled="f" stroked="t" coordsize="21600,21600" o:gfxdata="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wDyi0wAAAAcBAAAPAAAAAAAAAAEAIAAAACIAAABkcnMvZG93bnJldi54bWxQSwEC&#10;FAAUAAAACACHTuJAsRbMDPkBAAD0AwAADgAAAAAAAAABACAAAAAiAQAAZHJzL2Uyb0RvYy54bWxQ&#10;SwUGAAAAAAYABgBZAQAAjQ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szCs w:val="32"/>
          <w:u w:val="none"/>
          <w:lang w:eastAsia="zh-CN"/>
        </w:rPr>
        <w:t>本文书一式三份，一份送达，一份归档</w:t>
      </w:r>
      <w:r>
        <w:rPr>
          <w:rFonts w:hint="eastAsia" w:ascii="仿宋_GB2312" w:hAnsi="仿宋_GB2312" w:eastAsia="仿宋_GB2312" w:cs="仿宋_GB2312"/>
          <w:color w:val="auto"/>
          <w:sz w:val="32"/>
          <w:szCs w:val="32"/>
          <w:u w:val="none"/>
        </w:rPr>
        <w:t>，一份</w:t>
      </w:r>
      <w:r>
        <w:rPr>
          <w:rFonts w:hint="eastAsia" w:ascii="仿宋_GB2312" w:hAnsi="仿宋_GB2312" w:eastAsia="仿宋_GB2312" w:cs="仿宋_GB2312"/>
          <w:color w:val="auto"/>
          <w:sz w:val="32"/>
          <w:szCs w:val="32"/>
          <w:u w:val="none"/>
          <w:lang w:eastAsia="zh-CN"/>
        </w:rPr>
        <w:t>办案机构</w:t>
      </w:r>
      <w:r>
        <w:rPr>
          <w:rFonts w:hint="eastAsia" w:ascii="仿宋_GB2312" w:hAnsi="仿宋_GB2312" w:eastAsia="仿宋_GB2312" w:cs="仿宋_GB2312"/>
          <w:color w:val="auto"/>
          <w:sz w:val="32"/>
          <w:szCs w:val="32"/>
          <w:u w:val="none"/>
        </w:rPr>
        <w:t>留存</w:t>
      </w:r>
      <w:r>
        <w:rPr>
          <w:rFonts w:hint="eastAsia" w:ascii="仿宋_GB2312" w:hAnsi="仿宋_GB2312" w:eastAsia="仿宋_GB2312" w:cs="仿宋_GB2312"/>
          <w:color w:val="auto"/>
          <w:sz w:val="32"/>
          <w:szCs w:val="32"/>
          <w:u w:val="none"/>
          <w:lang w:eastAsia="zh-CN"/>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F4D19">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974967">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974967">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ZmI1NmM0NTFmZTU5ZDUyNjZiMTM4MjRlMDJmYTcifQ=="/>
    <w:docVar w:name="KSO_WPS_MARK_KEY" w:val="e0e0a264-4759-4521-88aa-fd686ed44552"/>
  </w:docVars>
  <w:rsids>
    <w:rsidRoot w:val="5BA419F7"/>
    <w:rsid w:val="00193C35"/>
    <w:rsid w:val="0032134F"/>
    <w:rsid w:val="018D561B"/>
    <w:rsid w:val="02B83402"/>
    <w:rsid w:val="046837CA"/>
    <w:rsid w:val="04BA1C3F"/>
    <w:rsid w:val="04CD463F"/>
    <w:rsid w:val="04FA4431"/>
    <w:rsid w:val="062E1218"/>
    <w:rsid w:val="06BAE61F"/>
    <w:rsid w:val="071C7669"/>
    <w:rsid w:val="072E2862"/>
    <w:rsid w:val="0776795A"/>
    <w:rsid w:val="07FE68EB"/>
    <w:rsid w:val="08076446"/>
    <w:rsid w:val="08365B64"/>
    <w:rsid w:val="08F23066"/>
    <w:rsid w:val="098E3ABC"/>
    <w:rsid w:val="0AA44133"/>
    <w:rsid w:val="0B22091D"/>
    <w:rsid w:val="0C2A5CE1"/>
    <w:rsid w:val="0C89564B"/>
    <w:rsid w:val="0CA33BCC"/>
    <w:rsid w:val="0CF71776"/>
    <w:rsid w:val="0D096D81"/>
    <w:rsid w:val="0D1D4F92"/>
    <w:rsid w:val="0D3861B5"/>
    <w:rsid w:val="0F8D020F"/>
    <w:rsid w:val="0FFFE86C"/>
    <w:rsid w:val="103E22C5"/>
    <w:rsid w:val="110E649A"/>
    <w:rsid w:val="110F7D08"/>
    <w:rsid w:val="1350279A"/>
    <w:rsid w:val="13940C77"/>
    <w:rsid w:val="14203063"/>
    <w:rsid w:val="143E1E38"/>
    <w:rsid w:val="152E563E"/>
    <w:rsid w:val="15B93156"/>
    <w:rsid w:val="165035D4"/>
    <w:rsid w:val="17B865FB"/>
    <w:rsid w:val="17EC7379"/>
    <w:rsid w:val="18325353"/>
    <w:rsid w:val="18B229B2"/>
    <w:rsid w:val="19FE4517"/>
    <w:rsid w:val="1ABE5DA1"/>
    <w:rsid w:val="1B7802A0"/>
    <w:rsid w:val="1BC65F68"/>
    <w:rsid w:val="1C67350C"/>
    <w:rsid w:val="1E2525B5"/>
    <w:rsid w:val="1F2B5D07"/>
    <w:rsid w:val="1F6752CB"/>
    <w:rsid w:val="1FD31F15"/>
    <w:rsid w:val="20D648C2"/>
    <w:rsid w:val="21505C8B"/>
    <w:rsid w:val="22F55C75"/>
    <w:rsid w:val="24626694"/>
    <w:rsid w:val="24E75A37"/>
    <w:rsid w:val="258D6CE0"/>
    <w:rsid w:val="276E08C0"/>
    <w:rsid w:val="283D279D"/>
    <w:rsid w:val="2A9F8649"/>
    <w:rsid w:val="2B1B3EFC"/>
    <w:rsid w:val="2CCF5C64"/>
    <w:rsid w:val="2CEA3815"/>
    <w:rsid w:val="2D856DC3"/>
    <w:rsid w:val="2DE10173"/>
    <w:rsid w:val="2F327E79"/>
    <w:rsid w:val="2F7CE1EF"/>
    <w:rsid w:val="2FE8594F"/>
    <w:rsid w:val="3015257C"/>
    <w:rsid w:val="30DB5683"/>
    <w:rsid w:val="32F3303B"/>
    <w:rsid w:val="348F6BDA"/>
    <w:rsid w:val="34BD4037"/>
    <w:rsid w:val="353B4E25"/>
    <w:rsid w:val="3585615B"/>
    <w:rsid w:val="361C25FD"/>
    <w:rsid w:val="36860843"/>
    <w:rsid w:val="368E5656"/>
    <w:rsid w:val="377FBB27"/>
    <w:rsid w:val="378D0FB6"/>
    <w:rsid w:val="37F16547"/>
    <w:rsid w:val="38B63DA7"/>
    <w:rsid w:val="3A307305"/>
    <w:rsid w:val="3A4E178D"/>
    <w:rsid w:val="3A5F303B"/>
    <w:rsid w:val="3BF97ECA"/>
    <w:rsid w:val="3C2965F0"/>
    <w:rsid w:val="3CC558B4"/>
    <w:rsid w:val="3D217658"/>
    <w:rsid w:val="3EF44E66"/>
    <w:rsid w:val="3F253F66"/>
    <w:rsid w:val="3F2604DF"/>
    <w:rsid w:val="3F3106BC"/>
    <w:rsid w:val="3F6783E4"/>
    <w:rsid w:val="3FFF82D4"/>
    <w:rsid w:val="402E7C06"/>
    <w:rsid w:val="40FE5F8F"/>
    <w:rsid w:val="425049CE"/>
    <w:rsid w:val="426052B1"/>
    <w:rsid w:val="43730AB0"/>
    <w:rsid w:val="45CA7D80"/>
    <w:rsid w:val="48C10000"/>
    <w:rsid w:val="4A2B0A3A"/>
    <w:rsid w:val="4AE96ACE"/>
    <w:rsid w:val="4B0A02C2"/>
    <w:rsid w:val="4BB43A5F"/>
    <w:rsid w:val="4BBE3774"/>
    <w:rsid w:val="4C0201EE"/>
    <w:rsid w:val="4C02380F"/>
    <w:rsid w:val="4C252331"/>
    <w:rsid w:val="4CC8271B"/>
    <w:rsid w:val="4FB542D4"/>
    <w:rsid w:val="544C2111"/>
    <w:rsid w:val="548173AF"/>
    <w:rsid w:val="552A59CF"/>
    <w:rsid w:val="57503162"/>
    <w:rsid w:val="58025EF8"/>
    <w:rsid w:val="58702637"/>
    <w:rsid w:val="591F0542"/>
    <w:rsid w:val="5AF92E81"/>
    <w:rsid w:val="5BA419F7"/>
    <w:rsid w:val="5BF91583"/>
    <w:rsid w:val="5BFB2E57"/>
    <w:rsid w:val="5D201067"/>
    <w:rsid w:val="5D3C19FB"/>
    <w:rsid w:val="5DD7483B"/>
    <w:rsid w:val="5E0F1C0D"/>
    <w:rsid w:val="5E5FAB03"/>
    <w:rsid w:val="5F08663C"/>
    <w:rsid w:val="5F9FEDD5"/>
    <w:rsid w:val="5FBEF003"/>
    <w:rsid w:val="5FE33914"/>
    <w:rsid w:val="5FFA4D85"/>
    <w:rsid w:val="602422E6"/>
    <w:rsid w:val="60DE4ED0"/>
    <w:rsid w:val="612E7E8C"/>
    <w:rsid w:val="613C3374"/>
    <w:rsid w:val="61402C9C"/>
    <w:rsid w:val="616C4C70"/>
    <w:rsid w:val="61A65EC3"/>
    <w:rsid w:val="62012A77"/>
    <w:rsid w:val="636F6DEF"/>
    <w:rsid w:val="649C61C5"/>
    <w:rsid w:val="64E43803"/>
    <w:rsid w:val="653623B7"/>
    <w:rsid w:val="669D12B6"/>
    <w:rsid w:val="66EF4576"/>
    <w:rsid w:val="69005B2E"/>
    <w:rsid w:val="6AD7030F"/>
    <w:rsid w:val="6BCC1BB9"/>
    <w:rsid w:val="6C2C1B05"/>
    <w:rsid w:val="6D923254"/>
    <w:rsid w:val="6E04767D"/>
    <w:rsid w:val="6E5378F4"/>
    <w:rsid w:val="6E6950E9"/>
    <w:rsid w:val="6F3F3CC0"/>
    <w:rsid w:val="6F732ABB"/>
    <w:rsid w:val="6F9E6F2E"/>
    <w:rsid w:val="6FEF5D19"/>
    <w:rsid w:val="6FF58B64"/>
    <w:rsid w:val="6FF8F863"/>
    <w:rsid w:val="70CF02CA"/>
    <w:rsid w:val="71013020"/>
    <w:rsid w:val="71392C26"/>
    <w:rsid w:val="7376089F"/>
    <w:rsid w:val="75B2DA43"/>
    <w:rsid w:val="75BD90DB"/>
    <w:rsid w:val="76C00A6A"/>
    <w:rsid w:val="7794703F"/>
    <w:rsid w:val="77DF8BD4"/>
    <w:rsid w:val="77EFD5CC"/>
    <w:rsid w:val="77FB2266"/>
    <w:rsid w:val="77FFADAC"/>
    <w:rsid w:val="7874060E"/>
    <w:rsid w:val="7ABD4419"/>
    <w:rsid w:val="7BFD6076"/>
    <w:rsid w:val="7C8E43D6"/>
    <w:rsid w:val="7DA813EB"/>
    <w:rsid w:val="7DFF108F"/>
    <w:rsid w:val="7E0250CA"/>
    <w:rsid w:val="7E6C6CF7"/>
    <w:rsid w:val="7E994EC6"/>
    <w:rsid w:val="7EED8AE6"/>
    <w:rsid w:val="91BF8AB9"/>
    <w:rsid w:val="9FF1B21D"/>
    <w:rsid w:val="B7BFD803"/>
    <w:rsid w:val="BD5EB179"/>
    <w:rsid w:val="BD7F788E"/>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1972</Words>
  <Characters>2079</Characters>
  <Lines>0</Lines>
  <Paragraphs>0</Paragraphs>
  <TotalTime>38</TotalTime>
  <ScaleCrop>false</ScaleCrop>
  <LinksUpToDate>false</LinksUpToDate>
  <CharactersWithSpaces>2161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2021-08-01T18:04:00Z</dcterms:created>
  <dc:creator>胖林宝宝噜啦噜～</dc:creator>
  <cp:lastModifiedBy>河谷镇</cp:lastModifiedBy>
  <cp:lastPrinted>2025-07-11T08:26:00Z</cp:lastPrinted>
  <dcterms:modified xsi:type="dcterms:W3CDTF">2025-10-13T07:51:06Z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526F4C53292B48849053E71A59849707</vt:lpwstr>
  </property>
  <property fmtid="{D5CDD505-2E9C-101B-9397-08002B2CF9AE}" pid="4" name="KSOTemplateDocerSaveRecord">
    <vt:lpwstr>eyJoZGlkIjoiNjljYzBiNmJkNjNmYjA3MDkwNzQ4ZTM5NDc1MTY5NDgiLCJ1c2VySWQiOiI0OTg3NTAzNTcifQ==</vt:lpwstr>
  </property>
</Properties>
</file>