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eastAsia" w:ascii="方正小标宋简体" w:hAnsi="方正小标宋简体" w:eastAsia="方正小标宋简体" w:cs="方正小标宋简体"/>
          <w:b w:val="0"/>
          <w:color w:val="000000"/>
          <w:kern w:val="0"/>
          <w:sz w:val="36"/>
          <w:szCs w:val="36"/>
          <w:lang w:val="en-US" w:eastAsia="zh-CN" w:bidi="ar"/>
        </w:rPr>
      </w:pPr>
      <w:bookmarkStart w:id="0" w:name="_Toc25265"/>
      <w:r>
        <w:rPr>
          <w:rFonts w:hint="eastAsia" w:ascii="方正小标宋简体" w:hAnsi="方正小标宋简体" w:eastAsia="方正小标宋简体" w:cs="方正小标宋简体"/>
          <w:b w:val="0"/>
          <w:color w:val="000000"/>
          <w:kern w:val="0"/>
          <w:sz w:val="36"/>
          <w:szCs w:val="36"/>
          <w:lang w:val="en-US" w:eastAsia="zh-CN" w:bidi="ar"/>
        </w:rPr>
        <w:t>2025年柳州市柳北区中小学生篮球比赛竞赛</w:t>
      </w:r>
      <w:bookmarkEnd w:id="0"/>
      <w:r>
        <w:rPr>
          <w:rFonts w:hint="eastAsia" w:ascii="方正小标宋简体" w:hAnsi="方正小标宋简体" w:eastAsia="方正小标宋简体" w:cs="方正小标宋简体"/>
          <w:b w:val="0"/>
          <w:color w:val="000000"/>
          <w:kern w:val="0"/>
          <w:sz w:val="36"/>
          <w:szCs w:val="36"/>
          <w:lang w:val="en-US" w:eastAsia="zh-CN" w:bidi="ar"/>
        </w:rPr>
        <w:t>方案</w:t>
      </w:r>
    </w:p>
    <w:p>
      <w:pPr>
        <w:rPr>
          <w:rFonts w:hint="eastAsia"/>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360" w:lineRule="auto"/>
        <w:ind w:firstLine="640" w:firstLineChars="200"/>
        <w:jc w:val="left"/>
        <w:textAlignment w:val="auto"/>
        <w:rPr>
          <w:sz w:val="32"/>
          <w:szCs w:val="32"/>
        </w:rPr>
      </w:pPr>
      <w:r>
        <w:rPr>
          <w:rFonts w:ascii="仿宋_GB2312" w:hAnsi="仿宋_GB2312" w:eastAsia="仿宋_GB2312" w:cs="仿宋_GB2312"/>
          <w:color w:val="000000"/>
          <w:kern w:val="0"/>
          <w:sz w:val="32"/>
          <w:szCs w:val="32"/>
          <w:lang w:val="en-US" w:eastAsia="zh-CN" w:bidi="ar"/>
        </w:rPr>
        <w:t>主办单位：</w:t>
      </w:r>
      <w:r>
        <w:rPr>
          <w:rFonts w:hint="eastAsia" w:ascii="仿宋_GB2312" w:hAnsi="仿宋_GB2312" w:eastAsia="仿宋_GB2312" w:cs="仿宋_GB2312"/>
          <w:color w:val="000000"/>
          <w:kern w:val="0"/>
          <w:sz w:val="32"/>
          <w:szCs w:val="32"/>
          <w:lang w:val="en-US" w:eastAsia="zh-CN" w:bidi="ar"/>
        </w:rPr>
        <w:t>柳州市柳北区教育局</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40" w:firstLineChars="200"/>
        <w:jc w:val="left"/>
        <w:textAlignment w:val="auto"/>
        <w:rPr>
          <w:rFonts w:hint="eastAsia" w:ascii="仿宋_GB2312" w:hAnsi="仿宋_GB2312" w:eastAsia="仿宋_GB2312" w:cs="仿宋_GB2312"/>
          <w:color w:val="000000"/>
          <w:kern w:val="0"/>
          <w:sz w:val="32"/>
          <w:szCs w:val="32"/>
          <w:lang w:val="en-US" w:eastAsia="zh-CN" w:bidi="ar"/>
        </w:rPr>
      </w:pPr>
      <w:r>
        <w:rPr>
          <w:rFonts w:ascii="仿宋_GB2312" w:hAnsi="仿宋_GB2312" w:eastAsia="仿宋_GB2312" w:cs="仿宋_GB2312"/>
          <w:color w:val="000000"/>
          <w:kern w:val="0"/>
          <w:sz w:val="32"/>
          <w:szCs w:val="32"/>
          <w:lang w:val="en-US" w:eastAsia="zh-CN" w:bidi="ar"/>
        </w:rPr>
        <w:t>承办单位：</w:t>
      </w:r>
      <w:r>
        <w:rPr>
          <w:rFonts w:hint="eastAsia" w:ascii="仿宋_GB2312" w:hAnsi="仿宋_GB2312" w:eastAsia="仿宋_GB2312" w:cs="仿宋_GB2312"/>
          <w:color w:val="000000"/>
          <w:kern w:val="0"/>
          <w:sz w:val="32"/>
          <w:szCs w:val="32"/>
          <w:lang w:val="en-US" w:eastAsia="zh-CN" w:bidi="ar"/>
        </w:rPr>
        <w:t>柳州市滨江小学总部、柳州市第十五中学总部</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40" w:firstLineChars="200"/>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协办单位：柳州市未来星篮球俱乐部</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pPr>
      <w:r>
        <w:rPr>
          <w:rFonts w:ascii="黑体" w:hAnsi="宋体" w:eastAsia="黑体" w:cs="黑体"/>
          <w:color w:val="000000"/>
          <w:kern w:val="0"/>
          <w:sz w:val="31"/>
          <w:szCs w:val="31"/>
          <w:lang w:val="en-US" w:eastAsia="zh-CN" w:bidi="ar"/>
        </w:rPr>
        <w:t xml:space="preserve">一、竞赛时间和地点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640" w:firstLineChars="200"/>
        <w:jc w:val="left"/>
        <w:textAlignment w:val="auto"/>
        <w:rPr>
          <w:rFonts w:hint="eastAsia" w:ascii="仿宋_GB2312" w:hAnsi="仿宋_GB2312" w:eastAsia="仿宋_GB2312" w:cs="仿宋_GB2312"/>
          <w:color w:val="0000FF"/>
          <w:kern w:val="0"/>
          <w:sz w:val="32"/>
          <w:szCs w:val="32"/>
          <w:lang w:val="en-US" w:eastAsia="zh-CN" w:bidi="ar"/>
        </w:rPr>
      </w:pPr>
      <w:r>
        <w:rPr>
          <w:rFonts w:ascii="仿宋_GB2312" w:hAnsi="仿宋_GB2312" w:eastAsia="仿宋_GB2312" w:cs="仿宋_GB2312"/>
          <w:color w:val="000000"/>
          <w:kern w:val="0"/>
          <w:sz w:val="32"/>
          <w:szCs w:val="32"/>
          <w:lang w:val="en-US" w:eastAsia="zh-CN" w:bidi="ar"/>
        </w:rPr>
        <w:t>（一）竞赛时间：</w:t>
      </w:r>
      <w:r>
        <w:rPr>
          <w:rFonts w:hint="eastAsia" w:ascii="仿宋_GB2312" w:hAnsi="仿宋_GB2312" w:eastAsia="仿宋_GB2312" w:cs="仿宋_GB2312"/>
          <w:color w:val="000000"/>
          <w:kern w:val="0"/>
          <w:sz w:val="32"/>
          <w:szCs w:val="32"/>
          <w:lang w:val="en-US" w:eastAsia="zh-CN" w:bidi="ar"/>
        </w:rPr>
        <w:t>待定（以秩序册时间为准）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640" w:firstLineChars="200"/>
        <w:jc w:val="left"/>
        <w:textAlignment w:val="auto"/>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（二）竞赛地点：以赛程安排为准</w:t>
      </w:r>
    </w:p>
    <w:p>
      <w:pPr>
        <w:keepNext w:val="0"/>
        <w:keepLines w:val="0"/>
        <w:pageBreakBefore w:val="0"/>
        <w:kinsoku/>
        <w:wordWrap/>
        <w:overflowPunct/>
        <w:topLinePunct w:val="0"/>
        <w:autoSpaceDE/>
        <w:autoSpaceDN/>
        <w:bidi w:val="0"/>
        <w:adjustRightInd/>
        <w:spacing w:line="520" w:lineRule="exact"/>
        <w:ind w:firstLine="627" w:firstLineChars="196"/>
        <w:textAlignment w:val="auto"/>
        <w:outlineLvl w:val="9"/>
        <w:rPr>
          <w:rFonts w:hint="eastAsia" w:ascii="黑体" w:hAnsi="黑体" w:eastAsia="黑体" w:cs="黑体"/>
          <w:b w:val="0"/>
          <w:bCs w:val="0"/>
          <w:sz w:val="32"/>
          <w:szCs w:val="32"/>
        </w:rPr>
      </w:pPr>
      <w:r>
        <w:rPr>
          <w:rFonts w:hint="eastAsia" w:ascii="黑体" w:hAnsi="黑体" w:eastAsia="黑体" w:cs="黑体"/>
          <w:b w:val="0"/>
          <w:bCs w:val="0"/>
          <w:sz w:val="32"/>
          <w:szCs w:val="32"/>
        </w:rPr>
        <w:t>二、组织实施</w:t>
      </w:r>
    </w:p>
    <w:p>
      <w:pPr>
        <w:keepNext w:val="0"/>
        <w:keepLines w:val="0"/>
        <w:pageBreakBefore w:val="0"/>
        <w:kinsoku/>
        <w:wordWrap/>
        <w:overflowPunct/>
        <w:topLinePunct w:val="0"/>
        <w:autoSpaceDE/>
        <w:autoSpaceDN/>
        <w:bidi w:val="0"/>
        <w:adjustRightInd/>
        <w:spacing w:line="520" w:lineRule="exact"/>
        <w:ind w:firstLine="627" w:firstLineChars="196"/>
        <w:textAlignment w:val="auto"/>
        <w:outlineLvl w:val="9"/>
        <w:rPr>
          <w:rFonts w:ascii="仿宋_GB2312" w:eastAsia="仿宋_GB2312"/>
          <w:bCs/>
          <w:sz w:val="32"/>
          <w:szCs w:val="32"/>
        </w:rPr>
      </w:pPr>
      <w:r>
        <w:rPr>
          <w:rFonts w:hint="eastAsia" w:ascii="仿宋_GB2312" w:hAnsi="宋体" w:eastAsia="仿宋_GB2312"/>
          <w:bCs/>
          <w:sz w:val="32"/>
          <w:szCs w:val="32"/>
        </w:rPr>
        <w:t>为确保比赛工作顺利完成，我区成立检查督导工作领导小组，负责指导我区</w:t>
      </w:r>
      <w:r>
        <w:rPr>
          <w:rFonts w:hint="eastAsia" w:ascii="仿宋_GB2312" w:hAnsi="宋体" w:eastAsia="仿宋_GB2312"/>
          <w:sz w:val="32"/>
          <w:szCs w:val="32"/>
          <w:lang w:val="en-US" w:eastAsia="zh-CN"/>
        </w:rPr>
        <w:t>2</w:t>
      </w:r>
      <w:r>
        <w:rPr>
          <w:rFonts w:hint="eastAsia" w:ascii="仿宋_GB2312" w:hAnsi="宋体" w:eastAsia="仿宋_GB2312" w:cs="Times New Roman"/>
          <w:sz w:val="32"/>
          <w:szCs w:val="32"/>
          <w:lang w:val="en-US" w:eastAsia="zh-CN"/>
        </w:rPr>
        <w:t>025年柳州市柳北区中小学生篮球比赛</w:t>
      </w:r>
      <w:r>
        <w:rPr>
          <w:rFonts w:hint="eastAsia" w:ascii="仿宋_GB2312" w:hAnsi="宋体" w:eastAsia="仿宋_GB2312"/>
          <w:sz w:val="32"/>
          <w:szCs w:val="32"/>
        </w:rPr>
        <w:t>活动方案</w:t>
      </w:r>
      <w:r>
        <w:rPr>
          <w:rFonts w:hint="eastAsia" w:ascii="仿宋_GB2312" w:hAnsi="宋体" w:eastAsia="仿宋_GB2312"/>
          <w:bCs/>
          <w:sz w:val="32"/>
          <w:szCs w:val="32"/>
        </w:rPr>
        <w:t>有关工作的检查督导工作。</w:t>
      </w:r>
    </w:p>
    <w:p>
      <w:pPr>
        <w:keepNext w:val="0"/>
        <w:keepLines w:val="0"/>
        <w:pageBreakBefore w:val="0"/>
        <w:kinsoku/>
        <w:wordWrap/>
        <w:overflowPunct/>
        <w:topLinePunct w:val="0"/>
        <w:autoSpaceDE/>
        <w:autoSpaceDN/>
        <w:bidi w:val="0"/>
        <w:adjustRightInd/>
        <w:snapToGrid w:val="0"/>
        <w:spacing w:line="520" w:lineRule="exact"/>
        <w:ind w:firstLine="643" w:firstLineChars="200"/>
        <w:textAlignment w:val="auto"/>
        <w:outlineLvl w:val="9"/>
        <w:rPr>
          <w:rFonts w:hint="eastAsia" w:ascii="仿宋_GB2312" w:hAnsi="宋体" w:eastAsia="仿宋_GB2312"/>
          <w:b/>
          <w:bCs/>
          <w:color w:val="000000"/>
          <w:sz w:val="32"/>
          <w:szCs w:val="32"/>
        </w:rPr>
      </w:pPr>
      <w:r>
        <w:rPr>
          <w:rFonts w:hint="eastAsia" w:ascii="仿宋_GB2312" w:hAnsi="宋体" w:eastAsia="仿宋_GB2312"/>
          <w:b/>
          <w:bCs/>
          <w:color w:val="000000"/>
          <w:sz w:val="32"/>
          <w:szCs w:val="32"/>
        </w:rPr>
        <w:t>（一）组委会成员</w:t>
      </w:r>
    </w:p>
    <w:p>
      <w:pPr>
        <w:keepNext w:val="0"/>
        <w:keepLines w:val="0"/>
        <w:pageBreakBefore w:val="0"/>
        <w:kinsoku/>
        <w:wordWrap/>
        <w:overflowPunct/>
        <w:topLinePunct w:val="0"/>
        <w:autoSpaceDE/>
        <w:autoSpaceDN/>
        <w:bidi w:val="0"/>
        <w:adjustRightInd/>
        <w:snapToGrid w:val="0"/>
        <w:spacing w:line="520" w:lineRule="exact"/>
        <w:ind w:firstLine="640" w:firstLineChars="200"/>
        <w:textAlignment w:val="auto"/>
        <w:outlineLvl w:val="9"/>
        <w:rPr>
          <w:rFonts w:hint="eastAsia" w:ascii="仿宋_GB2312" w:hAnsi="宋体" w:eastAsia="仿宋_GB2312"/>
          <w:bCs/>
          <w:color w:val="auto"/>
          <w:sz w:val="32"/>
          <w:szCs w:val="32"/>
        </w:rPr>
      </w:pPr>
      <w:r>
        <w:rPr>
          <w:rFonts w:hint="eastAsia" w:ascii="仿宋_GB2312" w:hAnsi="宋体" w:eastAsia="仿宋_GB2312"/>
          <w:bCs/>
          <w:color w:val="auto"/>
          <w:sz w:val="32"/>
          <w:szCs w:val="32"/>
        </w:rPr>
        <w:t>主  任：</w:t>
      </w:r>
      <w:r>
        <w:rPr>
          <w:rFonts w:hint="eastAsia" w:ascii="仿宋_GB2312" w:hAnsi="宋体" w:eastAsia="仿宋_GB2312"/>
          <w:bCs/>
          <w:color w:val="auto"/>
          <w:sz w:val="32"/>
          <w:szCs w:val="32"/>
          <w:lang w:eastAsia="zh-CN"/>
        </w:rPr>
        <w:t>梁承红</w:t>
      </w:r>
      <w:r>
        <w:rPr>
          <w:rFonts w:hint="eastAsia" w:ascii="仿宋_GB2312" w:hAnsi="宋体" w:eastAsia="仿宋_GB2312"/>
          <w:bCs/>
          <w:color w:val="auto"/>
          <w:sz w:val="32"/>
          <w:szCs w:val="32"/>
        </w:rPr>
        <w:t>（柳北区委教育工委</w:t>
      </w:r>
      <w:r>
        <w:rPr>
          <w:rFonts w:hint="eastAsia" w:ascii="仿宋_GB2312" w:hAnsi="宋体" w:eastAsia="仿宋_GB2312"/>
          <w:bCs/>
          <w:color w:val="auto"/>
          <w:sz w:val="32"/>
          <w:szCs w:val="32"/>
          <w:lang w:eastAsia="zh-CN"/>
        </w:rPr>
        <w:t>副</w:t>
      </w:r>
      <w:r>
        <w:rPr>
          <w:rFonts w:hint="eastAsia" w:ascii="仿宋_GB2312" w:hAnsi="宋体" w:eastAsia="仿宋_GB2312"/>
          <w:bCs/>
          <w:color w:val="auto"/>
          <w:sz w:val="32"/>
          <w:szCs w:val="32"/>
        </w:rPr>
        <w:t>书记、区教育局党组书记、局长）</w:t>
      </w:r>
    </w:p>
    <w:p>
      <w:pPr>
        <w:keepNext w:val="0"/>
        <w:keepLines w:val="0"/>
        <w:pageBreakBefore w:val="0"/>
        <w:kinsoku/>
        <w:wordWrap/>
        <w:overflowPunct/>
        <w:topLinePunct w:val="0"/>
        <w:autoSpaceDE/>
        <w:autoSpaceDN/>
        <w:bidi w:val="0"/>
        <w:adjustRightInd/>
        <w:snapToGrid w:val="0"/>
        <w:spacing w:line="520" w:lineRule="exact"/>
        <w:ind w:firstLine="640" w:firstLineChars="200"/>
        <w:textAlignment w:val="auto"/>
        <w:outlineLvl w:val="9"/>
        <w:rPr>
          <w:rFonts w:hint="eastAsia" w:ascii="仿宋_GB2312" w:hAnsi="宋体" w:eastAsia="仿宋_GB2312"/>
          <w:bCs/>
          <w:color w:val="auto"/>
          <w:sz w:val="32"/>
          <w:szCs w:val="32"/>
        </w:rPr>
      </w:pPr>
      <w:r>
        <w:rPr>
          <w:rFonts w:hint="eastAsia" w:ascii="仿宋_GB2312" w:hAnsi="宋体" w:eastAsia="仿宋_GB2312"/>
          <w:bCs/>
          <w:color w:val="auto"/>
          <w:sz w:val="32"/>
          <w:szCs w:val="32"/>
        </w:rPr>
        <w:t>副主任：</w:t>
      </w:r>
      <w:r>
        <w:rPr>
          <w:rFonts w:hint="eastAsia" w:ascii="仿宋_GB2312" w:hAnsi="宋体" w:eastAsia="仿宋_GB2312"/>
          <w:bCs/>
          <w:color w:val="auto"/>
          <w:sz w:val="32"/>
          <w:szCs w:val="32"/>
          <w:lang w:val="en-US" w:eastAsia="zh-CN"/>
        </w:rPr>
        <w:t>覃婷婷</w:t>
      </w:r>
      <w:r>
        <w:rPr>
          <w:rFonts w:hint="eastAsia" w:ascii="仿宋_GB2312" w:hAnsi="宋体" w:eastAsia="仿宋_GB2312"/>
          <w:bCs/>
          <w:color w:val="auto"/>
          <w:sz w:val="32"/>
          <w:szCs w:val="32"/>
        </w:rPr>
        <w:t>（</w:t>
      </w:r>
      <w:r>
        <w:rPr>
          <w:rFonts w:hint="eastAsia" w:ascii="仿宋_GB2312" w:hAnsi="宋体" w:eastAsia="仿宋_GB2312"/>
          <w:bCs/>
          <w:color w:val="auto"/>
          <w:sz w:val="32"/>
          <w:szCs w:val="32"/>
          <w:lang w:eastAsia="zh-CN"/>
        </w:rPr>
        <w:t>柳北区委教育工委委员</w:t>
      </w:r>
      <w:r>
        <w:rPr>
          <w:rFonts w:hint="eastAsia" w:ascii="仿宋_GB2312" w:hAnsi="宋体" w:eastAsia="仿宋_GB2312"/>
          <w:bCs/>
          <w:color w:val="auto"/>
          <w:sz w:val="32"/>
          <w:szCs w:val="32"/>
        </w:rPr>
        <w:t>）</w:t>
      </w:r>
    </w:p>
    <w:p>
      <w:pPr>
        <w:keepNext w:val="0"/>
        <w:keepLines w:val="0"/>
        <w:pageBreakBefore w:val="0"/>
        <w:kinsoku/>
        <w:wordWrap/>
        <w:overflowPunct/>
        <w:topLinePunct w:val="0"/>
        <w:autoSpaceDE/>
        <w:autoSpaceDN/>
        <w:bidi w:val="0"/>
        <w:adjustRightInd/>
        <w:snapToGrid w:val="0"/>
        <w:spacing w:line="520" w:lineRule="exact"/>
        <w:ind w:firstLine="640" w:firstLineChars="200"/>
        <w:jc w:val="left"/>
        <w:textAlignment w:val="auto"/>
        <w:outlineLvl w:val="9"/>
        <w:rPr>
          <w:rFonts w:hint="eastAsia" w:ascii="仿宋_GB2312" w:hAnsi="宋体" w:eastAsia="仿宋_GB2312"/>
          <w:bCs/>
          <w:color w:val="auto"/>
          <w:sz w:val="32"/>
          <w:szCs w:val="32"/>
        </w:rPr>
      </w:pPr>
      <w:r>
        <w:rPr>
          <w:rFonts w:hint="eastAsia" w:ascii="仿宋_GB2312" w:hAnsi="宋体" w:eastAsia="仿宋_GB2312"/>
          <w:bCs/>
          <w:color w:val="auto"/>
          <w:sz w:val="32"/>
          <w:szCs w:val="32"/>
        </w:rPr>
        <w:t>成  员：</w:t>
      </w:r>
      <w:r>
        <w:rPr>
          <w:rFonts w:hint="eastAsia" w:ascii="仿宋_GB2312" w:hAnsi="宋体" w:eastAsia="仿宋_GB2312"/>
          <w:bCs/>
          <w:color w:val="auto"/>
          <w:sz w:val="32"/>
          <w:szCs w:val="32"/>
          <w:lang w:val="en-US" w:eastAsia="zh-CN"/>
        </w:rPr>
        <w:t>王  珺</w:t>
      </w:r>
      <w:r>
        <w:rPr>
          <w:rFonts w:hint="eastAsia" w:ascii="仿宋_GB2312" w:hAnsi="宋体" w:eastAsia="仿宋_GB2312"/>
          <w:bCs/>
          <w:color w:val="auto"/>
          <w:sz w:val="32"/>
          <w:szCs w:val="32"/>
        </w:rPr>
        <w:t>（柳北区教育局基础教育办公室主任）</w:t>
      </w:r>
    </w:p>
    <w:p>
      <w:pPr>
        <w:keepNext w:val="0"/>
        <w:keepLines w:val="0"/>
        <w:pageBreakBefore w:val="0"/>
        <w:kinsoku/>
        <w:wordWrap/>
        <w:overflowPunct/>
        <w:topLinePunct w:val="0"/>
        <w:autoSpaceDE/>
        <w:autoSpaceDN/>
        <w:bidi w:val="0"/>
        <w:adjustRightInd/>
        <w:spacing w:line="520" w:lineRule="exact"/>
        <w:ind w:firstLine="1920" w:firstLineChars="600"/>
        <w:jc w:val="left"/>
        <w:textAlignment w:val="auto"/>
        <w:outlineLvl w:val="9"/>
        <w:rPr>
          <w:rFonts w:hint="eastAsia" w:ascii="仿宋_GB2312" w:hAnsi="宋体" w:eastAsia="仿宋_GB2312"/>
          <w:bCs/>
          <w:color w:val="auto"/>
          <w:sz w:val="32"/>
          <w:szCs w:val="32"/>
        </w:rPr>
      </w:pPr>
      <w:r>
        <w:rPr>
          <w:rFonts w:hint="eastAsia" w:ascii="仿宋_GB2312" w:hAnsi="宋体" w:eastAsia="仿宋_GB2312"/>
          <w:bCs/>
          <w:color w:val="auto"/>
          <w:sz w:val="32"/>
          <w:szCs w:val="32"/>
          <w:lang w:eastAsia="zh-CN"/>
        </w:rPr>
        <w:t>陈志军</w:t>
      </w:r>
      <w:r>
        <w:rPr>
          <w:rFonts w:hint="eastAsia" w:ascii="仿宋_GB2312" w:hAnsi="宋体" w:eastAsia="仿宋_GB2312"/>
          <w:bCs/>
          <w:color w:val="auto"/>
          <w:sz w:val="32"/>
          <w:szCs w:val="32"/>
        </w:rPr>
        <w:t>（</w:t>
      </w:r>
      <w:r>
        <w:rPr>
          <w:rFonts w:hint="eastAsia" w:ascii="仿宋_GB2312" w:hAnsi="宋体" w:eastAsia="仿宋_GB2312"/>
          <w:bCs/>
          <w:color w:val="auto"/>
          <w:sz w:val="32"/>
          <w:szCs w:val="32"/>
          <w:lang w:eastAsia="zh-CN"/>
        </w:rPr>
        <w:t>柳北</w:t>
      </w:r>
      <w:r>
        <w:rPr>
          <w:rFonts w:hint="eastAsia" w:ascii="仿宋_GB2312" w:hAnsi="宋体" w:eastAsia="仿宋_GB2312"/>
          <w:bCs/>
          <w:color w:val="auto"/>
          <w:sz w:val="32"/>
          <w:szCs w:val="32"/>
        </w:rPr>
        <w:t>区中小学体卫艺指导中心主任）</w:t>
      </w:r>
    </w:p>
    <w:p>
      <w:pPr>
        <w:keepNext w:val="0"/>
        <w:keepLines w:val="0"/>
        <w:pageBreakBefore w:val="0"/>
        <w:kinsoku/>
        <w:wordWrap/>
        <w:overflowPunct/>
        <w:topLinePunct w:val="0"/>
        <w:autoSpaceDE/>
        <w:autoSpaceDN/>
        <w:bidi w:val="0"/>
        <w:adjustRightInd/>
        <w:snapToGrid w:val="0"/>
        <w:spacing w:line="520" w:lineRule="exact"/>
        <w:ind w:firstLine="643" w:firstLineChars="200"/>
        <w:textAlignment w:val="auto"/>
        <w:outlineLvl w:val="9"/>
        <w:rPr>
          <w:rFonts w:hint="eastAsia" w:ascii="仿宋_GB2312" w:hAnsi="宋体" w:eastAsia="仿宋_GB2312"/>
          <w:b/>
          <w:bCs/>
          <w:color w:val="000000"/>
          <w:sz w:val="32"/>
          <w:szCs w:val="32"/>
        </w:rPr>
      </w:pPr>
      <w:r>
        <w:rPr>
          <w:rFonts w:hint="eastAsia" w:ascii="仿宋_GB2312" w:hAnsi="宋体" w:eastAsia="仿宋_GB2312"/>
          <w:b/>
          <w:bCs/>
          <w:color w:val="000000"/>
          <w:sz w:val="32"/>
          <w:szCs w:val="32"/>
        </w:rPr>
        <w:t>（二）执委会成员</w:t>
      </w:r>
    </w:p>
    <w:p>
      <w:pPr>
        <w:keepNext w:val="0"/>
        <w:keepLines w:val="0"/>
        <w:pageBreakBefore w:val="0"/>
        <w:kinsoku/>
        <w:wordWrap/>
        <w:overflowPunct/>
        <w:topLinePunct w:val="0"/>
        <w:autoSpaceDE/>
        <w:autoSpaceDN/>
        <w:bidi w:val="0"/>
        <w:adjustRightInd/>
        <w:spacing w:line="520" w:lineRule="exact"/>
        <w:ind w:firstLine="627" w:firstLineChars="196"/>
        <w:textAlignment w:val="auto"/>
        <w:outlineLvl w:val="9"/>
        <w:rPr>
          <w:rFonts w:hint="eastAsia" w:ascii="仿宋_GB2312" w:hAnsi="宋体" w:eastAsia="仿宋_GB2312"/>
          <w:bCs/>
          <w:sz w:val="32"/>
          <w:szCs w:val="32"/>
          <w:lang w:eastAsia="zh-CN"/>
        </w:rPr>
      </w:pPr>
      <w:r>
        <w:rPr>
          <w:rFonts w:hint="eastAsia" w:ascii="仿宋_GB2312" w:hAnsi="宋体" w:eastAsia="仿宋_GB2312"/>
          <w:bCs/>
          <w:sz w:val="32"/>
          <w:szCs w:val="32"/>
        </w:rPr>
        <w:t>韦保刚</w:t>
      </w:r>
      <w:r>
        <w:rPr>
          <w:rFonts w:hint="eastAsia" w:ascii="仿宋_GB2312" w:hAnsi="宋体" w:eastAsia="仿宋_GB2312"/>
          <w:bCs/>
          <w:sz w:val="32"/>
          <w:szCs w:val="32"/>
          <w:lang w:eastAsia="zh-CN"/>
        </w:rPr>
        <w:t>（柳北区</w:t>
      </w:r>
      <w:r>
        <w:rPr>
          <w:rFonts w:hint="eastAsia" w:ascii="仿宋_GB2312" w:hAnsi="宋体" w:eastAsia="仿宋_GB2312"/>
          <w:bCs/>
          <w:color w:val="auto"/>
          <w:sz w:val="32"/>
          <w:szCs w:val="32"/>
        </w:rPr>
        <w:t>中小学体卫艺指导中心</w:t>
      </w:r>
      <w:r>
        <w:rPr>
          <w:rFonts w:hint="eastAsia" w:ascii="仿宋_GB2312" w:hAnsi="宋体" w:eastAsia="仿宋_GB2312"/>
          <w:bCs/>
          <w:color w:val="auto"/>
          <w:sz w:val="32"/>
          <w:szCs w:val="32"/>
          <w:lang w:eastAsia="zh-CN"/>
        </w:rPr>
        <w:t>副</w:t>
      </w:r>
      <w:r>
        <w:rPr>
          <w:rFonts w:hint="eastAsia" w:ascii="仿宋_GB2312" w:hAnsi="宋体" w:eastAsia="仿宋_GB2312"/>
          <w:bCs/>
          <w:color w:val="auto"/>
          <w:sz w:val="32"/>
          <w:szCs w:val="32"/>
        </w:rPr>
        <w:t>主任</w:t>
      </w:r>
      <w:r>
        <w:rPr>
          <w:rFonts w:hint="eastAsia" w:ascii="仿宋_GB2312" w:hAnsi="宋体" w:eastAsia="仿宋_GB2312"/>
          <w:bCs/>
          <w:color w:val="auto"/>
          <w:sz w:val="32"/>
          <w:szCs w:val="32"/>
          <w:lang w:eastAsia="zh-CN"/>
        </w:rPr>
        <w:t>、第二十六中学及附小校长</w:t>
      </w:r>
      <w:r>
        <w:rPr>
          <w:rFonts w:hint="eastAsia" w:ascii="仿宋_GB2312" w:hAnsi="宋体" w:eastAsia="仿宋_GB2312"/>
          <w:bCs/>
          <w:sz w:val="32"/>
          <w:szCs w:val="32"/>
          <w:lang w:eastAsia="zh-CN"/>
        </w:rPr>
        <w:t>）</w:t>
      </w:r>
    </w:p>
    <w:p>
      <w:pPr>
        <w:keepNext w:val="0"/>
        <w:keepLines w:val="0"/>
        <w:pageBreakBefore w:val="0"/>
        <w:kinsoku/>
        <w:wordWrap/>
        <w:overflowPunct/>
        <w:topLinePunct w:val="0"/>
        <w:autoSpaceDE/>
        <w:autoSpaceDN/>
        <w:bidi w:val="0"/>
        <w:adjustRightInd/>
        <w:spacing w:line="520" w:lineRule="exact"/>
        <w:ind w:firstLine="627" w:firstLineChars="196"/>
        <w:textAlignment w:val="auto"/>
        <w:outlineLvl w:val="9"/>
        <w:rPr>
          <w:rFonts w:hint="eastAsia" w:ascii="仿宋_GB2312" w:hAnsi="宋体" w:eastAsia="仿宋_GB2312"/>
          <w:bCs/>
          <w:sz w:val="32"/>
          <w:szCs w:val="32"/>
          <w:lang w:eastAsia="zh-CN"/>
        </w:rPr>
      </w:pPr>
      <w:r>
        <w:rPr>
          <w:rFonts w:hint="eastAsia" w:ascii="仿宋_GB2312" w:hAnsi="宋体" w:eastAsia="仿宋_GB2312" w:cs="Times New Roman"/>
          <w:sz w:val="32"/>
          <w:szCs w:val="32"/>
          <w:lang w:val="en-US" w:eastAsia="zh-CN"/>
        </w:rPr>
        <w:t>韦作穆（</w:t>
      </w:r>
      <w:r>
        <w:rPr>
          <w:rFonts w:hint="eastAsia" w:ascii="仿宋_GB2312" w:hAnsi="宋体" w:eastAsia="仿宋_GB2312"/>
          <w:bCs/>
          <w:sz w:val="32"/>
          <w:szCs w:val="32"/>
          <w:lang w:eastAsia="zh-CN"/>
        </w:rPr>
        <w:t>柳北区</w:t>
      </w:r>
      <w:r>
        <w:rPr>
          <w:rFonts w:hint="eastAsia" w:ascii="仿宋_GB2312" w:hAnsi="宋体" w:eastAsia="仿宋_GB2312"/>
          <w:bCs/>
          <w:color w:val="auto"/>
          <w:sz w:val="32"/>
          <w:szCs w:val="32"/>
        </w:rPr>
        <w:t>中小学体卫艺指导中心</w:t>
      </w:r>
      <w:r>
        <w:rPr>
          <w:rFonts w:hint="eastAsia" w:ascii="仿宋_GB2312" w:hAnsi="宋体" w:eastAsia="仿宋_GB2312"/>
          <w:bCs/>
          <w:color w:val="auto"/>
          <w:sz w:val="32"/>
          <w:szCs w:val="32"/>
          <w:lang w:eastAsia="zh-CN"/>
        </w:rPr>
        <w:t>成员、长塘中学副校长</w:t>
      </w:r>
      <w:r>
        <w:rPr>
          <w:rFonts w:hint="eastAsia" w:ascii="仿宋_GB2312" w:hAnsi="宋体" w:eastAsia="仿宋_GB2312" w:cs="Times New Roman"/>
          <w:sz w:val="32"/>
          <w:szCs w:val="32"/>
          <w:lang w:val="en-US" w:eastAsia="zh-CN"/>
        </w:rPr>
        <w:t>）</w:t>
      </w:r>
    </w:p>
    <w:p>
      <w:pPr>
        <w:keepNext w:val="0"/>
        <w:keepLines w:val="0"/>
        <w:pageBreakBefore w:val="0"/>
        <w:kinsoku/>
        <w:wordWrap/>
        <w:overflowPunct/>
        <w:topLinePunct w:val="0"/>
        <w:autoSpaceDE/>
        <w:autoSpaceDN/>
        <w:bidi w:val="0"/>
        <w:adjustRightInd/>
        <w:spacing w:line="520" w:lineRule="exact"/>
        <w:ind w:firstLine="627" w:firstLineChars="196"/>
        <w:textAlignment w:val="auto"/>
        <w:outlineLvl w:val="9"/>
        <w:rPr>
          <w:rFonts w:hint="eastAsia" w:ascii="仿宋_GB2312" w:hAnsi="宋体" w:eastAsia="仿宋_GB2312"/>
          <w:bCs/>
          <w:sz w:val="32"/>
          <w:szCs w:val="32"/>
          <w:lang w:eastAsia="zh-CN"/>
        </w:rPr>
      </w:pPr>
      <w:r>
        <w:rPr>
          <w:rFonts w:hint="eastAsia" w:ascii="仿宋_GB2312" w:hAnsi="宋体" w:eastAsia="仿宋_GB2312"/>
          <w:bCs/>
          <w:sz w:val="32"/>
          <w:szCs w:val="32"/>
        </w:rPr>
        <w:t>魏颖</w:t>
      </w:r>
      <w:r>
        <w:rPr>
          <w:rFonts w:hint="eastAsia" w:ascii="仿宋_GB2312" w:hAnsi="宋体" w:eastAsia="仿宋_GB2312"/>
          <w:bCs/>
          <w:sz w:val="32"/>
          <w:szCs w:val="32"/>
          <w:lang w:eastAsia="zh-CN"/>
        </w:rPr>
        <w:t>锋（柳北区</w:t>
      </w:r>
      <w:r>
        <w:rPr>
          <w:rFonts w:hint="eastAsia" w:ascii="仿宋_GB2312" w:hAnsi="宋体" w:eastAsia="仿宋_GB2312"/>
          <w:bCs/>
          <w:color w:val="auto"/>
          <w:sz w:val="32"/>
          <w:szCs w:val="32"/>
        </w:rPr>
        <w:t>中小学体卫艺指导中心</w:t>
      </w:r>
      <w:r>
        <w:rPr>
          <w:rFonts w:hint="eastAsia" w:ascii="仿宋_GB2312" w:hAnsi="宋体" w:eastAsia="仿宋_GB2312"/>
          <w:bCs/>
          <w:color w:val="auto"/>
          <w:sz w:val="32"/>
          <w:szCs w:val="32"/>
          <w:lang w:eastAsia="zh-CN"/>
        </w:rPr>
        <w:t>成员、潭中路第二小学总部副校长</w:t>
      </w:r>
      <w:r>
        <w:rPr>
          <w:rFonts w:hint="eastAsia" w:ascii="仿宋_GB2312" w:hAnsi="宋体" w:eastAsia="仿宋_GB2312"/>
          <w:bCs/>
          <w:sz w:val="32"/>
          <w:szCs w:val="32"/>
          <w:lang w:eastAsia="zh-CN"/>
        </w:rPr>
        <w:t>）</w:t>
      </w:r>
    </w:p>
    <w:p>
      <w:pPr>
        <w:keepNext w:val="0"/>
        <w:keepLines w:val="0"/>
        <w:pageBreakBefore w:val="0"/>
        <w:kinsoku/>
        <w:wordWrap/>
        <w:overflowPunct/>
        <w:topLinePunct w:val="0"/>
        <w:autoSpaceDE/>
        <w:autoSpaceDN/>
        <w:bidi w:val="0"/>
        <w:adjustRightInd/>
        <w:spacing w:line="520" w:lineRule="exact"/>
        <w:ind w:firstLine="627" w:firstLineChars="196"/>
        <w:textAlignment w:val="auto"/>
        <w:outlineLvl w:val="9"/>
        <w:rPr>
          <w:rFonts w:hint="eastAsia" w:ascii="仿宋_GB2312" w:hAnsi="宋体" w:eastAsia="仿宋_GB2312"/>
          <w:bCs/>
          <w:sz w:val="32"/>
          <w:szCs w:val="32"/>
        </w:rPr>
      </w:pPr>
      <w:r>
        <w:rPr>
          <w:rFonts w:hint="eastAsia" w:ascii="仿宋_GB2312" w:hAnsi="宋体" w:eastAsia="仿宋_GB2312"/>
          <w:bCs/>
          <w:sz w:val="32"/>
          <w:szCs w:val="32"/>
        </w:rPr>
        <w:t>刘惠敏</w:t>
      </w:r>
      <w:r>
        <w:rPr>
          <w:rFonts w:hint="eastAsia" w:ascii="仿宋_GB2312" w:hAnsi="宋体" w:eastAsia="仿宋_GB2312"/>
          <w:bCs/>
          <w:sz w:val="32"/>
          <w:szCs w:val="32"/>
          <w:lang w:eastAsia="zh-CN"/>
        </w:rPr>
        <w:t>（柳北区</w:t>
      </w:r>
      <w:r>
        <w:rPr>
          <w:rFonts w:hint="eastAsia" w:ascii="仿宋_GB2312" w:hAnsi="宋体" w:eastAsia="仿宋_GB2312"/>
          <w:bCs/>
          <w:color w:val="auto"/>
          <w:sz w:val="32"/>
          <w:szCs w:val="32"/>
        </w:rPr>
        <w:t>中小学体卫艺指导中心</w:t>
      </w:r>
      <w:r>
        <w:rPr>
          <w:rFonts w:hint="eastAsia" w:ascii="仿宋_GB2312" w:hAnsi="宋体" w:eastAsia="仿宋_GB2312"/>
          <w:bCs/>
          <w:color w:val="auto"/>
          <w:sz w:val="32"/>
          <w:szCs w:val="32"/>
          <w:lang w:eastAsia="zh-CN"/>
        </w:rPr>
        <w:t>成员、白露中心校书记</w:t>
      </w:r>
      <w:r>
        <w:rPr>
          <w:rFonts w:hint="eastAsia" w:ascii="仿宋_GB2312" w:hAnsi="宋体" w:eastAsia="仿宋_GB2312"/>
          <w:bCs/>
          <w:sz w:val="32"/>
          <w:szCs w:val="32"/>
          <w:lang w:eastAsia="zh-CN"/>
        </w:rPr>
        <w:t>）</w:t>
      </w:r>
    </w:p>
    <w:p>
      <w:pPr>
        <w:keepNext w:val="0"/>
        <w:keepLines w:val="0"/>
        <w:pageBreakBefore w:val="0"/>
        <w:kinsoku/>
        <w:wordWrap/>
        <w:overflowPunct/>
        <w:topLinePunct w:val="0"/>
        <w:autoSpaceDE/>
        <w:autoSpaceDN/>
        <w:bidi w:val="0"/>
        <w:adjustRightInd/>
        <w:spacing w:line="520" w:lineRule="exact"/>
        <w:ind w:firstLine="627" w:firstLineChars="196"/>
        <w:textAlignment w:val="auto"/>
        <w:outlineLvl w:val="9"/>
        <w:rPr>
          <w:rFonts w:hint="eastAsia" w:ascii="仿宋_GB2312" w:hAnsi="宋体" w:eastAsia="仿宋_GB2312"/>
          <w:bCs/>
          <w:sz w:val="32"/>
          <w:szCs w:val="32"/>
        </w:rPr>
      </w:pPr>
      <w:r>
        <w:rPr>
          <w:rFonts w:hint="eastAsia" w:ascii="仿宋_GB2312" w:hAnsi="宋体" w:eastAsia="仿宋_GB2312"/>
          <w:bCs/>
          <w:sz w:val="32"/>
          <w:szCs w:val="32"/>
        </w:rPr>
        <w:t>覃静宇</w:t>
      </w:r>
      <w:r>
        <w:rPr>
          <w:rFonts w:hint="eastAsia" w:ascii="仿宋_GB2312" w:hAnsi="宋体" w:eastAsia="仿宋_GB2312"/>
          <w:bCs/>
          <w:sz w:val="32"/>
          <w:szCs w:val="32"/>
          <w:lang w:eastAsia="zh-CN"/>
        </w:rPr>
        <w:t>（柳北区</w:t>
      </w:r>
      <w:r>
        <w:rPr>
          <w:rFonts w:hint="eastAsia" w:ascii="仿宋_GB2312" w:hAnsi="宋体" w:eastAsia="仿宋_GB2312"/>
          <w:bCs/>
          <w:color w:val="auto"/>
          <w:sz w:val="32"/>
          <w:szCs w:val="32"/>
        </w:rPr>
        <w:t>中小学体卫艺指导中心</w:t>
      </w:r>
      <w:r>
        <w:rPr>
          <w:rFonts w:hint="eastAsia" w:ascii="仿宋_GB2312" w:hAnsi="宋体" w:eastAsia="仿宋_GB2312"/>
          <w:bCs/>
          <w:color w:val="auto"/>
          <w:sz w:val="32"/>
          <w:szCs w:val="32"/>
          <w:lang w:eastAsia="zh-CN"/>
        </w:rPr>
        <w:t>成员、第十五中学本部教师</w:t>
      </w:r>
      <w:r>
        <w:rPr>
          <w:rFonts w:hint="eastAsia" w:ascii="仿宋_GB2312" w:hAnsi="宋体" w:eastAsia="仿宋_GB2312"/>
          <w:bCs/>
          <w:sz w:val="32"/>
          <w:szCs w:val="32"/>
          <w:lang w:eastAsia="zh-CN"/>
        </w:rPr>
        <w:t>）</w:t>
      </w:r>
    </w:p>
    <w:p>
      <w:pPr>
        <w:keepNext w:val="0"/>
        <w:keepLines w:val="0"/>
        <w:pageBreakBefore w:val="0"/>
        <w:kinsoku/>
        <w:wordWrap/>
        <w:overflowPunct/>
        <w:topLinePunct w:val="0"/>
        <w:autoSpaceDE/>
        <w:autoSpaceDN/>
        <w:bidi w:val="0"/>
        <w:adjustRightInd/>
        <w:spacing w:line="520" w:lineRule="exact"/>
        <w:ind w:firstLine="627" w:firstLineChars="196"/>
        <w:textAlignment w:val="auto"/>
        <w:outlineLvl w:val="9"/>
        <w:rPr>
          <w:rFonts w:hint="eastAsia" w:ascii="仿宋_GB2312" w:hAnsi="宋体" w:eastAsia="仿宋_GB2312"/>
          <w:bCs/>
          <w:sz w:val="32"/>
          <w:szCs w:val="32"/>
          <w:lang w:eastAsia="zh-CN"/>
        </w:rPr>
      </w:pPr>
      <w:r>
        <w:rPr>
          <w:rFonts w:hint="eastAsia" w:ascii="仿宋_GB2312" w:hAnsi="宋体" w:eastAsia="仿宋_GB2312"/>
          <w:bCs/>
          <w:sz w:val="32"/>
          <w:szCs w:val="32"/>
        </w:rPr>
        <w:t>徐茂云</w:t>
      </w:r>
      <w:r>
        <w:rPr>
          <w:rFonts w:hint="eastAsia" w:ascii="仿宋_GB2312" w:hAnsi="宋体" w:eastAsia="仿宋_GB2312"/>
          <w:bCs/>
          <w:sz w:val="32"/>
          <w:szCs w:val="32"/>
          <w:lang w:eastAsia="zh-CN"/>
        </w:rPr>
        <w:t>（柳北区</w:t>
      </w:r>
      <w:r>
        <w:rPr>
          <w:rFonts w:hint="eastAsia" w:ascii="仿宋_GB2312" w:hAnsi="宋体" w:eastAsia="仿宋_GB2312"/>
          <w:bCs/>
          <w:color w:val="auto"/>
          <w:sz w:val="32"/>
          <w:szCs w:val="32"/>
        </w:rPr>
        <w:t>中小学体卫艺指导中心</w:t>
      </w:r>
      <w:r>
        <w:rPr>
          <w:rFonts w:hint="eastAsia" w:ascii="仿宋_GB2312" w:hAnsi="宋体" w:eastAsia="仿宋_GB2312"/>
          <w:bCs/>
          <w:color w:val="auto"/>
          <w:sz w:val="32"/>
          <w:szCs w:val="32"/>
          <w:lang w:eastAsia="zh-CN"/>
        </w:rPr>
        <w:t>成员、滨江小学总部教师</w:t>
      </w:r>
      <w:r>
        <w:rPr>
          <w:rFonts w:hint="eastAsia" w:ascii="仿宋_GB2312" w:hAnsi="宋体" w:eastAsia="仿宋_GB2312"/>
          <w:bCs/>
          <w:sz w:val="32"/>
          <w:szCs w:val="32"/>
          <w:lang w:eastAsia="zh-CN"/>
        </w:rPr>
        <w:t>）</w:t>
      </w:r>
    </w:p>
    <w:p>
      <w:pPr>
        <w:keepNext w:val="0"/>
        <w:keepLines w:val="0"/>
        <w:pageBreakBefore w:val="0"/>
        <w:kinsoku/>
        <w:wordWrap/>
        <w:overflowPunct/>
        <w:topLinePunct w:val="0"/>
        <w:autoSpaceDE/>
        <w:autoSpaceDN/>
        <w:bidi w:val="0"/>
        <w:adjustRightInd/>
        <w:spacing w:line="520" w:lineRule="exact"/>
        <w:ind w:firstLine="627" w:firstLineChars="196"/>
        <w:textAlignment w:val="auto"/>
        <w:outlineLvl w:val="9"/>
        <w:rPr>
          <w:rFonts w:hint="eastAsia" w:ascii="仿宋_GB2312" w:hAnsi="宋体" w:eastAsia="仿宋_GB2312"/>
          <w:bCs/>
          <w:sz w:val="32"/>
          <w:szCs w:val="32"/>
          <w:lang w:eastAsia="zh-CN"/>
        </w:rPr>
      </w:pPr>
      <w:r>
        <w:rPr>
          <w:rFonts w:hint="eastAsia" w:ascii="仿宋_GB2312" w:hAnsi="宋体" w:eastAsia="仿宋_GB2312"/>
          <w:bCs/>
          <w:sz w:val="32"/>
          <w:szCs w:val="32"/>
          <w:lang w:eastAsia="zh-CN"/>
        </w:rPr>
        <w:t>刘俊毅（柳北区</w:t>
      </w:r>
      <w:r>
        <w:rPr>
          <w:rFonts w:hint="eastAsia" w:ascii="仿宋_GB2312" w:hAnsi="宋体" w:eastAsia="仿宋_GB2312"/>
          <w:bCs/>
          <w:color w:val="auto"/>
          <w:sz w:val="32"/>
          <w:szCs w:val="32"/>
        </w:rPr>
        <w:t>中小学体卫艺指导中心</w:t>
      </w:r>
      <w:r>
        <w:rPr>
          <w:rFonts w:hint="eastAsia" w:ascii="仿宋_GB2312" w:hAnsi="宋体" w:eastAsia="仿宋_GB2312"/>
          <w:bCs/>
          <w:color w:val="auto"/>
          <w:sz w:val="32"/>
          <w:szCs w:val="32"/>
          <w:lang w:eastAsia="zh-CN"/>
        </w:rPr>
        <w:t>成员、北雀路第四小学教师</w:t>
      </w:r>
      <w:r>
        <w:rPr>
          <w:rFonts w:hint="eastAsia" w:ascii="仿宋_GB2312" w:hAnsi="宋体" w:eastAsia="仿宋_GB2312"/>
          <w:bCs/>
          <w:sz w:val="32"/>
          <w:szCs w:val="32"/>
          <w:lang w:eastAsia="zh-CN"/>
        </w:rPr>
        <w:t>）</w:t>
      </w:r>
    </w:p>
    <w:p>
      <w:pPr>
        <w:keepNext w:val="0"/>
        <w:keepLines w:val="0"/>
        <w:pageBreakBefore w:val="0"/>
        <w:kinsoku/>
        <w:wordWrap/>
        <w:overflowPunct/>
        <w:topLinePunct w:val="0"/>
        <w:autoSpaceDE/>
        <w:autoSpaceDN/>
        <w:bidi w:val="0"/>
        <w:adjustRightInd/>
        <w:spacing w:line="520" w:lineRule="exact"/>
        <w:ind w:firstLine="640" w:firstLineChars="200"/>
        <w:jc w:val="left"/>
        <w:textAlignment w:val="auto"/>
        <w:outlineLvl w:val="9"/>
        <w:rPr>
          <w:rFonts w:hint="eastAsia" w:ascii="黑体" w:hAnsi="黑体" w:eastAsia="黑体" w:cs="黑体"/>
          <w:b w:val="0"/>
          <w:bCs w:val="0"/>
          <w:sz w:val="32"/>
          <w:szCs w:val="32"/>
        </w:rPr>
      </w:pPr>
      <w:r>
        <w:rPr>
          <w:rFonts w:hint="eastAsia" w:ascii="仿宋_GB2312" w:hAnsi="宋体" w:eastAsia="仿宋_GB2312"/>
          <w:bCs/>
          <w:color w:val="auto"/>
          <w:sz w:val="32"/>
          <w:szCs w:val="32"/>
          <w:lang w:eastAsia="zh-CN"/>
        </w:rPr>
        <w:t>伍田源（柳北区教育局基础教育办公室工作人员）</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pPr>
      <w:r>
        <w:rPr>
          <w:rFonts w:hint="eastAsia" w:ascii="黑体" w:hAnsi="宋体" w:eastAsia="黑体" w:cs="黑体"/>
          <w:color w:val="000000"/>
          <w:kern w:val="0"/>
          <w:sz w:val="31"/>
          <w:szCs w:val="31"/>
          <w:lang w:val="en-US" w:eastAsia="zh-CN" w:bidi="ar"/>
        </w:rPr>
        <w:t>三、竞赛组别</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rPr>
          <w:rFonts w:hint="default"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（一）小学组：小学男女混合组（5-6年级）：具有柳州市正式学籍的本校在读5、6年级学生，必须由所在同一个班级的本班学生组成。</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rPr>
          <w:rFonts w:hint="default"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（二）初中组：男子篮球、女子篮球</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rPr>
          <w:rFonts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注：参赛运动员需</w:t>
      </w:r>
      <w:r>
        <w:rPr>
          <w:rFonts w:ascii="仿宋_GB2312" w:hAnsi="仿宋_GB2312" w:eastAsia="仿宋_GB2312" w:cs="仿宋_GB2312"/>
          <w:color w:val="000000"/>
          <w:kern w:val="0"/>
          <w:sz w:val="31"/>
          <w:szCs w:val="31"/>
          <w:lang w:val="en-US" w:eastAsia="zh-CN" w:bidi="ar"/>
        </w:rPr>
        <w:t>具有柳州市正式学籍的本校在读学生</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620" w:firstLineChars="200"/>
        <w:jc w:val="left"/>
        <w:textAlignment w:val="auto"/>
        <w:rPr>
          <w:rFonts w:hint="eastAsia" w:ascii="黑体" w:hAnsi="宋体" w:eastAsia="黑体" w:cs="黑体"/>
          <w:color w:val="000000"/>
          <w:kern w:val="0"/>
          <w:sz w:val="31"/>
          <w:szCs w:val="31"/>
          <w:lang w:val="en-US" w:eastAsia="zh-CN" w:bidi="ar"/>
        </w:rPr>
      </w:pPr>
      <w:r>
        <w:rPr>
          <w:rFonts w:hint="eastAsia" w:ascii="黑体" w:hAnsi="宋体" w:eastAsia="黑体" w:cs="黑体"/>
          <w:color w:val="000000"/>
          <w:kern w:val="0"/>
          <w:sz w:val="31"/>
          <w:szCs w:val="31"/>
          <w:lang w:val="en-US" w:eastAsia="zh-CN" w:bidi="ar"/>
        </w:rPr>
        <w:t xml:space="preserve">四、参加单位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620" w:firstLineChars="200"/>
        <w:jc w:val="left"/>
        <w:textAlignment w:val="auto"/>
        <w:rPr>
          <w:rFonts w:hint="eastAsia"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（一）小学组：</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620" w:firstLineChars="200"/>
        <w:jc w:val="left"/>
        <w:textAlignment w:val="auto"/>
        <w:rPr>
          <w:rFonts w:hint="eastAsia"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1.参赛班级所在学校开展有年级、班级篮球比赛。</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620" w:firstLineChars="200"/>
        <w:jc w:val="left"/>
        <w:textAlignment w:val="auto"/>
        <w:rPr>
          <w:rFonts w:hint="default"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2.参赛运动员必须是在报名日期前具有柳州市正式学籍的本校在读学生，且由所在同一班级的学生组成班级代表队参赛。</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620" w:firstLineChars="200"/>
        <w:jc w:val="left"/>
        <w:textAlignment w:val="auto"/>
        <w:rPr>
          <w:rFonts w:hint="default"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（二）初中组</w:t>
      </w:r>
      <w:r>
        <w:rPr>
          <w:rFonts w:hint="eastAsia" w:ascii="仿宋" w:hAnsi="仿宋" w:eastAsia="仿宋" w:cs="仿宋"/>
          <w:color w:val="000000"/>
          <w:kern w:val="0"/>
          <w:sz w:val="31"/>
          <w:szCs w:val="31"/>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620" w:firstLineChars="200"/>
        <w:jc w:val="left"/>
        <w:textAlignment w:val="auto"/>
        <w:rPr>
          <w:rFonts w:hint="default"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1.柳北区各中学以学校为单位报名参赛</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620" w:firstLineChars="200"/>
        <w:jc w:val="left"/>
        <w:textAlignment w:val="auto"/>
        <w:rPr>
          <w:rFonts w:hint="eastAsia" w:ascii="黑体" w:hAnsi="宋体" w:eastAsia="黑体" w:cs="黑体"/>
          <w:color w:val="000000"/>
          <w:kern w:val="0"/>
          <w:sz w:val="31"/>
          <w:szCs w:val="31"/>
          <w:lang w:val="en-US" w:eastAsia="zh-CN" w:bidi="ar"/>
        </w:rPr>
      </w:pPr>
      <w:r>
        <w:rPr>
          <w:rFonts w:hint="eastAsia" w:ascii="黑体" w:hAnsi="宋体" w:eastAsia="黑体" w:cs="黑体"/>
          <w:color w:val="000000"/>
          <w:kern w:val="0"/>
          <w:sz w:val="31"/>
          <w:szCs w:val="31"/>
          <w:lang w:val="en-US" w:eastAsia="zh-CN" w:bidi="ar"/>
        </w:rPr>
        <w:t>五、参加办法及运动员资格</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620" w:firstLineChars="200"/>
        <w:jc w:val="left"/>
        <w:textAlignment w:val="auto"/>
        <w:rPr>
          <w:rFonts w:hint="eastAsia"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（一）比赛分组：</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620" w:firstLineChars="200"/>
        <w:jc w:val="left"/>
        <w:textAlignment w:val="auto"/>
        <w:rPr>
          <w:rFonts w:hint="eastAsia"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1.小学组：以班级为单位，每校可报一支队伍，每队可报领队</w:t>
      </w:r>
      <w:r>
        <w:rPr>
          <w:rFonts w:hint="default" w:ascii="仿宋_GB2312" w:hAnsi="仿宋_GB2312" w:eastAsia="仿宋_GB2312" w:cs="仿宋_GB2312"/>
          <w:color w:val="000000"/>
          <w:kern w:val="0"/>
          <w:sz w:val="31"/>
          <w:szCs w:val="31"/>
          <w:lang w:val="en-US" w:eastAsia="zh-CN" w:bidi="ar"/>
        </w:rPr>
        <w:t xml:space="preserve">1 </w:t>
      </w:r>
      <w:r>
        <w:rPr>
          <w:rFonts w:hint="eastAsia" w:ascii="仿宋_GB2312" w:hAnsi="仿宋_GB2312" w:eastAsia="仿宋_GB2312" w:cs="仿宋_GB2312"/>
          <w:color w:val="000000"/>
          <w:kern w:val="0"/>
          <w:sz w:val="31"/>
          <w:szCs w:val="31"/>
          <w:lang w:val="en-US" w:eastAsia="zh-CN" w:bidi="ar"/>
        </w:rPr>
        <w:t>人，教练员</w:t>
      </w:r>
      <w:r>
        <w:rPr>
          <w:rFonts w:hint="default" w:ascii="仿宋_GB2312" w:hAnsi="仿宋_GB2312" w:eastAsia="仿宋_GB2312" w:cs="仿宋_GB2312"/>
          <w:color w:val="000000"/>
          <w:kern w:val="0"/>
          <w:sz w:val="31"/>
          <w:szCs w:val="31"/>
          <w:lang w:val="en-US" w:eastAsia="zh-CN" w:bidi="ar"/>
        </w:rPr>
        <w:t xml:space="preserve">2 </w:t>
      </w:r>
      <w:r>
        <w:rPr>
          <w:rFonts w:hint="eastAsia" w:ascii="仿宋_GB2312" w:hAnsi="仿宋_GB2312" w:eastAsia="仿宋_GB2312" w:cs="仿宋_GB2312"/>
          <w:color w:val="000000"/>
          <w:kern w:val="0"/>
          <w:sz w:val="31"/>
          <w:szCs w:val="31"/>
          <w:lang w:val="en-US" w:eastAsia="zh-CN" w:bidi="ar"/>
        </w:rPr>
        <w:t>人，医生</w:t>
      </w:r>
      <w:r>
        <w:rPr>
          <w:rFonts w:hint="default" w:ascii="仿宋_GB2312" w:hAnsi="仿宋_GB2312" w:eastAsia="仿宋_GB2312" w:cs="仿宋_GB2312"/>
          <w:color w:val="000000"/>
          <w:kern w:val="0"/>
          <w:sz w:val="31"/>
          <w:szCs w:val="31"/>
          <w:lang w:val="en-US" w:eastAsia="zh-CN" w:bidi="ar"/>
        </w:rPr>
        <w:t xml:space="preserve">1 </w:t>
      </w:r>
      <w:r>
        <w:rPr>
          <w:rFonts w:hint="eastAsia" w:ascii="仿宋_GB2312" w:hAnsi="仿宋_GB2312" w:eastAsia="仿宋_GB2312" w:cs="仿宋_GB2312"/>
          <w:color w:val="000000"/>
          <w:kern w:val="0"/>
          <w:sz w:val="31"/>
          <w:szCs w:val="31"/>
          <w:lang w:val="en-US" w:eastAsia="zh-CN" w:bidi="ar"/>
        </w:rPr>
        <w:t>人，运动员人数</w:t>
      </w:r>
      <w:r>
        <w:rPr>
          <w:rFonts w:hint="default" w:ascii="仿宋_GB2312" w:hAnsi="仿宋_GB2312" w:eastAsia="仿宋_GB2312" w:cs="仿宋_GB2312"/>
          <w:color w:val="000000"/>
          <w:kern w:val="0"/>
          <w:sz w:val="31"/>
          <w:szCs w:val="31"/>
          <w:lang w:val="en-US" w:eastAsia="zh-CN" w:bidi="ar"/>
        </w:rPr>
        <w:t xml:space="preserve">10 </w:t>
      </w:r>
      <w:r>
        <w:rPr>
          <w:rFonts w:hint="eastAsia" w:ascii="仿宋_GB2312" w:hAnsi="仿宋_GB2312" w:eastAsia="仿宋_GB2312" w:cs="仿宋_GB2312"/>
          <w:color w:val="000000"/>
          <w:kern w:val="0"/>
          <w:sz w:val="31"/>
          <w:szCs w:val="31"/>
          <w:lang w:val="en-US" w:eastAsia="zh-CN" w:bidi="ar"/>
        </w:rPr>
        <w:t>人（女子队员不少于</w:t>
      </w:r>
      <w:r>
        <w:rPr>
          <w:rFonts w:hint="default" w:ascii="仿宋_GB2312" w:hAnsi="仿宋_GB2312" w:eastAsia="仿宋_GB2312" w:cs="仿宋_GB2312"/>
          <w:color w:val="000000"/>
          <w:kern w:val="0"/>
          <w:sz w:val="31"/>
          <w:szCs w:val="31"/>
          <w:lang w:val="en-US" w:eastAsia="zh-CN" w:bidi="ar"/>
        </w:rPr>
        <w:t xml:space="preserve">2 </w:t>
      </w:r>
      <w:r>
        <w:rPr>
          <w:rFonts w:hint="eastAsia" w:ascii="仿宋_GB2312" w:hAnsi="仿宋_GB2312" w:eastAsia="仿宋_GB2312" w:cs="仿宋_GB2312"/>
          <w:color w:val="000000"/>
          <w:kern w:val="0"/>
          <w:sz w:val="31"/>
          <w:szCs w:val="31"/>
          <w:lang w:val="en-US" w:eastAsia="zh-CN" w:bidi="ar"/>
        </w:rPr>
        <w:t>名），领队由校级领导担任。</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620" w:firstLineChars="200"/>
        <w:jc w:val="left"/>
        <w:textAlignment w:val="auto"/>
        <w:rPr>
          <w:rFonts w:hint="eastAsia"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2.初中组：每队可报领队</w:t>
      </w:r>
      <w:r>
        <w:rPr>
          <w:rFonts w:hint="default" w:ascii="仿宋_GB2312" w:hAnsi="仿宋_GB2312" w:eastAsia="仿宋_GB2312" w:cs="仿宋_GB2312"/>
          <w:color w:val="000000"/>
          <w:kern w:val="0"/>
          <w:sz w:val="31"/>
          <w:szCs w:val="31"/>
          <w:lang w:val="en-US" w:eastAsia="zh-CN" w:bidi="ar"/>
        </w:rPr>
        <w:t xml:space="preserve">1 </w:t>
      </w:r>
      <w:r>
        <w:rPr>
          <w:rFonts w:hint="eastAsia" w:ascii="仿宋_GB2312" w:hAnsi="仿宋_GB2312" w:eastAsia="仿宋_GB2312" w:cs="仿宋_GB2312"/>
          <w:color w:val="000000"/>
          <w:kern w:val="0"/>
          <w:sz w:val="31"/>
          <w:szCs w:val="31"/>
          <w:lang w:val="en-US" w:eastAsia="zh-CN" w:bidi="ar"/>
        </w:rPr>
        <w:t>人，教练员</w:t>
      </w:r>
      <w:r>
        <w:rPr>
          <w:rFonts w:hint="default" w:ascii="仿宋_GB2312" w:hAnsi="仿宋_GB2312" w:eastAsia="仿宋_GB2312" w:cs="仿宋_GB2312"/>
          <w:color w:val="000000"/>
          <w:kern w:val="0"/>
          <w:sz w:val="31"/>
          <w:szCs w:val="31"/>
          <w:lang w:val="en-US" w:eastAsia="zh-CN" w:bidi="ar"/>
        </w:rPr>
        <w:t xml:space="preserve">2 </w:t>
      </w:r>
      <w:r>
        <w:rPr>
          <w:rFonts w:hint="eastAsia" w:ascii="仿宋_GB2312" w:hAnsi="仿宋_GB2312" w:eastAsia="仿宋_GB2312" w:cs="仿宋_GB2312"/>
          <w:color w:val="000000"/>
          <w:kern w:val="0"/>
          <w:sz w:val="31"/>
          <w:szCs w:val="31"/>
          <w:lang w:val="en-US" w:eastAsia="zh-CN" w:bidi="ar"/>
        </w:rPr>
        <w:t>人，运动员</w:t>
      </w:r>
      <w:r>
        <w:rPr>
          <w:rFonts w:hint="default" w:ascii="仿宋_GB2312" w:hAnsi="仿宋_GB2312" w:eastAsia="仿宋_GB2312" w:cs="仿宋_GB2312"/>
          <w:color w:val="000000"/>
          <w:kern w:val="0"/>
          <w:sz w:val="31"/>
          <w:szCs w:val="31"/>
          <w:lang w:val="en-US" w:eastAsia="zh-CN" w:bidi="ar"/>
        </w:rPr>
        <w:t xml:space="preserve">15 </w:t>
      </w:r>
      <w:r>
        <w:rPr>
          <w:rFonts w:hint="eastAsia" w:ascii="仿宋_GB2312" w:hAnsi="仿宋_GB2312" w:eastAsia="仿宋_GB2312" w:cs="仿宋_GB2312"/>
          <w:color w:val="000000"/>
          <w:kern w:val="0"/>
          <w:sz w:val="31"/>
          <w:szCs w:val="31"/>
          <w:lang w:val="en-US" w:eastAsia="zh-CN" w:bidi="ar"/>
        </w:rPr>
        <w:t>人，医生</w:t>
      </w:r>
      <w:r>
        <w:rPr>
          <w:rFonts w:hint="default" w:ascii="仿宋_GB2312" w:hAnsi="仿宋_GB2312" w:eastAsia="仿宋_GB2312" w:cs="仿宋_GB2312"/>
          <w:color w:val="000000"/>
          <w:kern w:val="0"/>
          <w:sz w:val="31"/>
          <w:szCs w:val="31"/>
          <w:lang w:val="en-US" w:eastAsia="zh-CN" w:bidi="ar"/>
        </w:rPr>
        <w:t>1</w:t>
      </w:r>
      <w:r>
        <w:rPr>
          <w:rFonts w:hint="eastAsia" w:ascii="仿宋_GB2312" w:hAnsi="仿宋_GB2312" w:eastAsia="仿宋_GB2312" w:cs="仿宋_GB2312"/>
          <w:color w:val="000000"/>
          <w:kern w:val="0"/>
          <w:sz w:val="31"/>
          <w:szCs w:val="31"/>
          <w:lang w:val="en-US" w:eastAsia="zh-CN" w:bidi="ar"/>
        </w:rPr>
        <w:t>人，领队由校级领导担任。</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rPr>
          <w:rFonts w:hint="default"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（二）</w:t>
      </w:r>
      <w:r>
        <w:rPr>
          <w:rFonts w:ascii="仿宋_GB2312" w:hAnsi="仿宋_GB2312" w:eastAsia="仿宋_GB2312" w:cs="仿宋_GB2312"/>
          <w:color w:val="000000"/>
          <w:kern w:val="0"/>
          <w:sz w:val="31"/>
          <w:szCs w:val="31"/>
          <w:lang w:val="en-US" w:eastAsia="zh-CN" w:bidi="ar"/>
        </w:rPr>
        <w:t>运动员参赛资格</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620" w:firstLineChars="200"/>
        <w:jc w:val="left"/>
        <w:textAlignment w:val="auto"/>
      </w:pPr>
      <w:r>
        <w:rPr>
          <w:rFonts w:hint="default" w:ascii="Times New Roman" w:hAnsi="Times New Roman" w:eastAsia="宋体" w:cs="Times New Roman"/>
          <w:color w:val="000000"/>
          <w:kern w:val="0"/>
          <w:sz w:val="31"/>
          <w:szCs w:val="31"/>
          <w:lang w:val="en-US" w:eastAsia="zh-CN" w:bidi="ar"/>
        </w:rPr>
        <w:t>1</w:t>
      </w:r>
      <w:r>
        <w:rPr>
          <w:rFonts w:hint="eastAsia" w:ascii="Times New Roman" w:hAnsi="Times New Roman" w:cs="Times New Roman"/>
          <w:color w:val="000000"/>
          <w:kern w:val="0"/>
          <w:sz w:val="31"/>
          <w:szCs w:val="31"/>
          <w:lang w:val="en-US" w:eastAsia="zh-CN" w:bidi="ar"/>
        </w:rPr>
        <w:t>.</w:t>
      </w:r>
      <w:r>
        <w:rPr>
          <w:rFonts w:ascii="仿宋_GB2312" w:hAnsi="仿宋_GB2312" w:eastAsia="仿宋_GB2312" w:cs="仿宋_GB2312"/>
          <w:color w:val="000000"/>
          <w:kern w:val="0"/>
          <w:sz w:val="31"/>
          <w:szCs w:val="31"/>
          <w:lang w:val="en-US" w:eastAsia="zh-CN" w:bidi="ar"/>
        </w:rPr>
        <w:t>运动员由所在同一所学校具有本校（分校区）学籍在读学生组成，</w:t>
      </w:r>
      <w:r>
        <w:rPr>
          <w:rFonts w:hint="eastAsia" w:ascii="仿宋_GB2312" w:hAnsi="仿宋_GB2312" w:eastAsia="仿宋_GB2312" w:cs="仿宋_GB2312"/>
          <w:color w:val="000000"/>
          <w:kern w:val="0"/>
          <w:sz w:val="31"/>
          <w:szCs w:val="31"/>
          <w:lang w:val="en-US" w:eastAsia="zh-CN" w:bidi="ar"/>
        </w:rPr>
        <w:t>（新入学学生如未有学籍号，提供学校录取通知书及学校纸质证明，盖学校公章）</w:t>
      </w:r>
      <w:r>
        <w:rPr>
          <w:rFonts w:ascii="仿宋_GB2312" w:hAnsi="仿宋_GB2312" w:eastAsia="仿宋_GB2312" w:cs="仿宋_GB2312"/>
          <w:color w:val="000000"/>
          <w:kern w:val="0"/>
          <w:sz w:val="31"/>
          <w:szCs w:val="31"/>
          <w:lang w:val="en-US" w:eastAsia="zh-CN" w:bidi="ar"/>
        </w:rPr>
        <w:t>，所有运动员必须提供学籍（卡）号。因训练原因在外就读的学生，只能代表原学籍学校参加比赛。代表柳州市在自治区注册的运动员，可代表就读学校参加比赛，不明确学籍和没有在自治区注册的运动员不能参加比赛。</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pPr>
      <w:r>
        <w:rPr>
          <w:rFonts w:hint="default" w:ascii="Times New Roman" w:hAnsi="Times New Roman" w:eastAsia="宋体" w:cs="Times New Roman"/>
          <w:color w:val="000000"/>
          <w:kern w:val="0"/>
          <w:sz w:val="31"/>
          <w:szCs w:val="31"/>
          <w:lang w:val="en-US" w:eastAsia="zh-CN" w:bidi="ar"/>
        </w:rPr>
        <w:t>2</w:t>
      </w:r>
      <w:r>
        <w:rPr>
          <w:rFonts w:hint="eastAsia" w:ascii="Times New Roman" w:hAnsi="Times New Roman" w:cs="Times New Roman"/>
          <w:color w:val="000000"/>
          <w:kern w:val="0"/>
          <w:sz w:val="31"/>
          <w:szCs w:val="31"/>
          <w:lang w:val="en-US" w:eastAsia="zh-CN" w:bidi="ar"/>
        </w:rPr>
        <w:t>.</w:t>
      </w:r>
      <w:r>
        <w:rPr>
          <w:rFonts w:ascii="仿宋_GB2312" w:hAnsi="仿宋_GB2312" w:eastAsia="仿宋_GB2312" w:cs="仿宋_GB2312"/>
          <w:color w:val="000000"/>
          <w:kern w:val="0"/>
          <w:sz w:val="31"/>
          <w:szCs w:val="31"/>
          <w:lang w:val="en-US" w:eastAsia="zh-CN" w:bidi="ar"/>
        </w:rPr>
        <w:t>各参赛学校对运动员的学籍必须严格审核把关。</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rPr>
          <w:rFonts w:ascii="仿宋_GB2312" w:hAnsi="仿宋_GB2312" w:eastAsia="仿宋_GB2312" w:cs="仿宋_GB2312"/>
          <w:color w:val="000000"/>
          <w:kern w:val="0"/>
          <w:sz w:val="31"/>
          <w:szCs w:val="31"/>
          <w:lang w:val="en-US" w:eastAsia="zh-CN" w:bidi="ar"/>
        </w:rPr>
      </w:pPr>
      <w:r>
        <w:rPr>
          <w:rFonts w:hint="default" w:ascii="Times New Roman" w:hAnsi="Times New Roman" w:eastAsia="宋体" w:cs="Times New Roman"/>
          <w:color w:val="000000"/>
          <w:kern w:val="0"/>
          <w:sz w:val="31"/>
          <w:szCs w:val="31"/>
          <w:lang w:val="en-US" w:eastAsia="zh-CN" w:bidi="ar"/>
        </w:rPr>
        <w:t>3</w:t>
      </w:r>
      <w:r>
        <w:rPr>
          <w:rFonts w:hint="eastAsia" w:ascii="Times New Roman" w:hAnsi="Times New Roman" w:cs="Times New Roman"/>
          <w:color w:val="000000"/>
          <w:kern w:val="0"/>
          <w:sz w:val="31"/>
          <w:szCs w:val="31"/>
          <w:lang w:val="en-US" w:eastAsia="zh-CN" w:bidi="ar"/>
        </w:rPr>
        <w:t>.</w:t>
      </w:r>
      <w:r>
        <w:rPr>
          <w:rFonts w:ascii="仿宋_GB2312" w:hAnsi="仿宋_GB2312" w:eastAsia="仿宋_GB2312" w:cs="仿宋_GB2312"/>
          <w:color w:val="000000"/>
          <w:kern w:val="0"/>
          <w:sz w:val="31"/>
          <w:szCs w:val="31"/>
          <w:lang w:val="en-US" w:eastAsia="zh-CN" w:bidi="ar"/>
        </w:rPr>
        <w:t>参赛运动员必须身体健康，由运动员家长填写《参加活动知情书》《自愿参加竞赛活动责任及风险告知书》（参赛单位留存），不填写或未按要求填写者不予参赛，所有参赛运动员须购买比赛期间的“意外伤害保险”（参赛单位留存），未办保险者，不予参赛。</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pPr>
      <w:r>
        <w:rPr>
          <w:rFonts w:hint="eastAsia" w:ascii="仿宋_GB2312" w:hAnsi="仿宋_GB2312" w:eastAsia="仿宋_GB2312" w:cs="仿宋_GB2312"/>
          <w:color w:val="000000"/>
          <w:kern w:val="0"/>
          <w:sz w:val="31"/>
          <w:szCs w:val="31"/>
          <w:lang w:val="en-US" w:eastAsia="zh-CN" w:bidi="ar"/>
        </w:rPr>
        <w:t>（三）</w:t>
      </w:r>
      <w:r>
        <w:rPr>
          <w:rFonts w:ascii="仿宋_GB2312" w:hAnsi="仿宋_GB2312" w:eastAsia="仿宋_GB2312" w:cs="仿宋_GB2312"/>
          <w:color w:val="000000"/>
          <w:kern w:val="0"/>
          <w:sz w:val="31"/>
          <w:szCs w:val="31"/>
          <w:lang w:val="en-US" w:eastAsia="zh-CN" w:bidi="ar"/>
        </w:rPr>
        <w:t>每场比赛前运动员需携带参赛证经裁判员、工作人员验证后方可上场比赛</w:t>
      </w:r>
      <w:r>
        <w:rPr>
          <w:rFonts w:hint="eastAsia" w:ascii="仿宋_GB2312" w:hAnsi="仿宋_GB2312" w:eastAsia="仿宋_GB2312" w:cs="仿宋_GB2312"/>
          <w:color w:val="000000"/>
          <w:kern w:val="0"/>
          <w:sz w:val="31"/>
          <w:szCs w:val="31"/>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rPr>
          <w:rFonts w:ascii="黑体" w:hAnsi="宋体" w:eastAsia="黑体" w:cs="黑体"/>
          <w:color w:val="000000"/>
          <w:kern w:val="0"/>
          <w:sz w:val="31"/>
          <w:szCs w:val="31"/>
          <w:lang w:val="en-US" w:eastAsia="zh-CN" w:bidi="ar"/>
        </w:rPr>
      </w:pPr>
      <w:r>
        <w:rPr>
          <w:rFonts w:hint="eastAsia" w:ascii="黑体" w:hAnsi="宋体" w:eastAsia="黑体" w:cs="黑体"/>
          <w:color w:val="000000"/>
          <w:kern w:val="0"/>
          <w:sz w:val="31"/>
          <w:szCs w:val="31"/>
          <w:lang w:val="en-US" w:eastAsia="zh-CN" w:bidi="ar"/>
        </w:rPr>
        <w:t>六、</w:t>
      </w:r>
      <w:r>
        <w:rPr>
          <w:rFonts w:ascii="黑体" w:hAnsi="宋体" w:eastAsia="黑体" w:cs="黑体"/>
          <w:color w:val="000000"/>
          <w:kern w:val="0"/>
          <w:sz w:val="31"/>
          <w:szCs w:val="31"/>
          <w:lang w:val="en-US" w:eastAsia="zh-CN" w:bidi="ar"/>
        </w:rPr>
        <w:t>报名要求及领队教练员联席会时间</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rPr>
          <w:rFonts w:hint="eastAsia"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（一）报名时间及办法：</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rPr>
          <w:rFonts w:hint="eastAsia"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1.报名时间：6月 9日（星期一）上午11:00前报名。（以邮箱的报名时间为准）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620" w:firstLineChars="200"/>
        <w:jc w:val="left"/>
        <w:textAlignment w:val="auto"/>
        <w:rPr>
          <w:rFonts w:hint="eastAsia"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2.报名办法：</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rPr>
          <w:rFonts w:hint="default"/>
          <w:lang w:val="en-US"/>
        </w:rPr>
      </w:pPr>
      <w:r>
        <w:rPr>
          <w:rFonts w:hint="eastAsia" w:ascii="仿宋_GB2312" w:hAnsi="仿宋_GB2312" w:eastAsia="仿宋_GB2312" w:cs="仿宋_GB2312"/>
          <w:color w:val="000000"/>
          <w:kern w:val="0"/>
          <w:sz w:val="31"/>
          <w:szCs w:val="31"/>
          <w:lang w:val="en-US" w:eastAsia="zh-CN" w:bidi="ar"/>
        </w:rPr>
        <w:t>（1）</w:t>
      </w:r>
      <w:r>
        <w:rPr>
          <w:rFonts w:ascii="仿宋_GB2312" w:hAnsi="仿宋_GB2312" w:eastAsia="仿宋_GB2312" w:cs="仿宋_GB2312"/>
          <w:color w:val="000000"/>
          <w:kern w:val="0"/>
          <w:sz w:val="31"/>
          <w:szCs w:val="31"/>
          <w:lang w:val="en-US" w:eastAsia="zh-CN" w:bidi="ar"/>
        </w:rPr>
        <w:t>按要求</w:t>
      </w:r>
      <w:r>
        <w:rPr>
          <w:rFonts w:hint="eastAsia" w:ascii="仿宋_GB2312" w:hAnsi="仿宋_GB2312" w:eastAsia="仿宋_GB2312" w:cs="仿宋_GB2312"/>
          <w:color w:val="000000"/>
          <w:kern w:val="0"/>
          <w:sz w:val="31"/>
          <w:szCs w:val="31"/>
          <w:lang w:val="en-US" w:eastAsia="zh-CN" w:bidi="ar"/>
        </w:rPr>
        <w:t>填写报名表：</w:t>
      </w:r>
      <w:r>
        <w:rPr>
          <w:rFonts w:ascii="仿宋_GB2312" w:hAnsi="仿宋_GB2312" w:eastAsia="仿宋_GB2312" w:cs="仿宋_GB2312"/>
          <w:color w:val="000000"/>
          <w:kern w:val="0"/>
          <w:sz w:val="31"/>
          <w:szCs w:val="31"/>
          <w:lang w:val="en-US" w:eastAsia="zh-CN" w:bidi="ar"/>
        </w:rPr>
        <w:t>各校领队、教练及运动员基本信息。</w:t>
      </w:r>
      <w:r>
        <w:rPr>
          <w:rFonts w:hint="eastAsia" w:ascii="仿宋_GB2312" w:hAnsi="仿宋_GB2312" w:eastAsia="仿宋_GB2312" w:cs="仿宋_GB2312"/>
          <w:color w:val="000000"/>
          <w:kern w:val="0"/>
          <w:sz w:val="31"/>
          <w:szCs w:val="31"/>
          <w:lang w:val="en-US" w:eastAsia="zh-CN" w:bidi="ar"/>
        </w:rPr>
        <w:t>电子版上传邮箱，纸质版领队会上交。</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rPr>
          <w:rFonts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（2）</w:t>
      </w:r>
      <w:r>
        <w:rPr>
          <w:rFonts w:ascii="仿宋_GB2312" w:hAnsi="仿宋_GB2312" w:eastAsia="仿宋_GB2312" w:cs="仿宋_GB2312"/>
          <w:color w:val="000000"/>
          <w:kern w:val="0"/>
          <w:sz w:val="31"/>
          <w:szCs w:val="31"/>
          <w:lang w:val="en-US" w:eastAsia="zh-CN" w:bidi="ar"/>
        </w:rPr>
        <w:t>纸质报名表加盖单位公章交竞赛组委会（获奖证书以电子报名表信息为准）。</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rPr>
          <w:rFonts w:hint="default"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（3）参赛证和学籍卡（加盖学校公章）于开赛前2天上交</w:t>
      </w:r>
      <w:r>
        <w:rPr>
          <w:rFonts w:ascii="仿宋_GB2312" w:hAnsi="仿宋_GB2312" w:eastAsia="仿宋_GB2312" w:cs="仿宋_GB2312"/>
          <w:color w:val="000000"/>
          <w:kern w:val="0"/>
          <w:sz w:val="31"/>
          <w:szCs w:val="31"/>
          <w:lang w:val="en-US" w:eastAsia="zh-CN" w:bidi="ar"/>
        </w:rPr>
        <w:t>竞赛</w:t>
      </w:r>
      <w:r>
        <w:rPr>
          <w:rFonts w:hint="eastAsia" w:ascii="仿宋_GB2312" w:hAnsi="仿宋_GB2312" w:eastAsia="仿宋_GB2312" w:cs="仿宋_GB2312"/>
          <w:color w:val="000000"/>
          <w:kern w:val="0"/>
          <w:sz w:val="31"/>
          <w:szCs w:val="31"/>
          <w:lang w:val="en-US" w:eastAsia="zh-CN" w:bidi="ar"/>
        </w:rPr>
        <w:t>组委会。</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rPr>
          <w:rFonts w:hint="eastAsia"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教育局联系人：王珺13978099002</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rPr>
          <w:rFonts w:hint="default"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赛事组</w:t>
      </w:r>
      <w:r>
        <w:rPr>
          <w:rFonts w:ascii="仿宋_GB2312" w:hAnsi="仿宋_GB2312" w:eastAsia="仿宋_GB2312" w:cs="仿宋_GB2312"/>
          <w:color w:val="000000"/>
          <w:kern w:val="0"/>
          <w:sz w:val="31"/>
          <w:szCs w:val="31"/>
          <w:lang w:val="en-US" w:eastAsia="zh-CN" w:bidi="ar"/>
        </w:rPr>
        <w:t>联系人：</w:t>
      </w:r>
      <w:r>
        <w:rPr>
          <w:rFonts w:hint="eastAsia" w:ascii="仿宋_GB2312" w:hAnsi="仿宋_GB2312" w:eastAsia="仿宋_GB2312" w:cs="仿宋_GB2312"/>
          <w:color w:val="000000"/>
          <w:kern w:val="0"/>
          <w:sz w:val="31"/>
          <w:szCs w:val="31"/>
          <w:lang w:val="en-US" w:eastAsia="zh-CN" w:bidi="ar"/>
        </w:rPr>
        <w:t>伍田源18677284124、韦作穆18007722867</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rPr>
          <w:rFonts w:hint="eastAsia"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报名邮箱：lbty2016@163.com</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pPr>
      <w:r>
        <w:rPr>
          <w:rFonts w:ascii="仿宋_GB2312" w:hAnsi="仿宋_GB2312" w:eastAsia="仿宋_GB2312" w:cs="仿宋_GB2312"/>
          <w:color w:val="000000"/>
          <w:kern w:val="0"/>
          <w:sz w:val="31"/>
          <w:szCs w:val="31"/>
          <w:lang w:val="en-US" w:eastAsia="zh-CN" w:bidi="ar"/>
        </w:rPr>
        <w:t>（二）领队、教练员、裁判员联席会议时间与地点</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rPr>
          <w:rFonts w:hint="default"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会议时间：6月12日（星期四）下午16:30</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rPr>
          <w:rFonts w:hint="eastAsia"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会议地点：滨江小学总部报告厅</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pPr>
      <w:r>
        <w:rPr>
          <w:rFonts w:hint="eastAsia" w:ascii="仿宋_GB2312" w:hAnsi="仿宋_GB2312" w:eastAsia="仿宋_GB2312" w:cs="仿宋_GB2312"/>
          <w:color w:val="000000"/>
          <w:kern w:val="0"/>
          <w:sz w:val="31"/>
          <w:szCs w:val="31"/>
          <w:lang w:val="en-US" w:eastAsia="zh-CN" w:bidi="ar"/>
        </w:rPr>
        <w:t>注：</w:t>
      </w:r>
      <w:r>
        <w:rPr>
          <w:rFonts w:ascii="仿宋_GB2312" w:hAnsi="仿宋_GB2312" w:eastAsia="仿宋_GB2312" w:cs="仿宋_GB2312"/>
          <w:color w:val="000000"/>
          <w:kern w:val="0"/>
          <w:sz w:val="31"/>
          <w:szCs w:val="31"/>
          <w:lang w:val="en-US" w:eastAsia="zh-CN" w:bidi="ar"/>
        </w:rPr>
        <w:t>报名但不参加会议的单位取消参赛资格。</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pPr>
      <w:r>
        <w:rPr>
          <w:rFonts w:hint="eastAsia" w:ascii="黑体" w:hAnsi="宋体" w:eastAsia="黑体" w:cs="黑体"/>
          <w:color w:val="000000"/>
          <w:kern w:val="0"/>
          <w:sz w:val="31"/>
          <w:szCs w:val="31"/>
          <w:lang w:val="en-US" w:eastAsia="zh-CN" w:bidi="ar"/>
        </w:rPr>
        <w:t>七、竞赛办法</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rPr>
          <w:rFonts w:hint="eastAsia" w:ascii="仿宋_GB2312" w:hAnsi="仿宋_GB2312" w:eastAsia="仿宋_GB2312" w:cs="仿宋_GB2312"/>
          <w:color w:val="000000"/>
          <w:kern w:val="0"/>
          <w:sz w:val="31"/>
          <w:szCs w:val="31"/>
          <w:lang w:val="en-US" w:eastAsia="zh-CN" w:bidi="ar"/>
        </w:rPr>
      </w:pPr>
      <w:r>
        <w:rPr>
          <w:rFonts w:ascii="仿宋_GB2312" w:hAnsi="仿宋_GB2312" w:eastAsia="仿宋_GB2312" w:cs="仿宋_GB2312"/>
          <w:color w:val="000000"/>
          <w:kern w:val="0"/>
          <w:sz w:val="31"/>
          <w:szCs w:val="31"/>
          <w:lang w:val="en-US" w:eastAsia="zh-CN" w:bidi="ar"/>
        </w:rPr>
        <w:t>（一）</w:t>
      </w:r>
      <w:r>
        <w:rPr>
          <w:rFonts w:hint="eastAsia" w:ascii="仿宋_GB2312" w:hAnsi="仿宋_GB2312" w:eastAsia="仿宋_GB2312" w:cs="仿宋_GB2312"/>
          <w:color w:val="000000"/>
          <w:kern w:val="0"/>
          <w:sz w:val="31"/>
          <w:szCs w:val="31"/>
          <w:lang w:val="en-US" w:eastAsia="zh-CN" w:bidi="ar"/>
        </w:rPr>
        <w:t>小学组：</w:t>
      </w:r>
      <w:bookmarkStart w:id="1" w:name="_GoBack"/>
      <w:bookmarkEnd w:id="1"/>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rPr>
          <w:rFonts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1.</w:t>
      </w:r>
      <w:r>
        <w:rPr>
          <w:rFonts w:ascii="仿宋_GB2312" w:hAnsi="仿宋_GB2312" w:eastAsia="仿宋_GB2312" w:cs="仿宋_GB2312"/>
          <w:color w:val="000000"/>
          <w:kern w:val="0"/>
          <w:sz w:val="31"/>
          <w:szCs w:val="31"/>
          <w:lang w:val="en-US" w:eastAsia="zh-CN" w:bidi="ar"/>
        </w:rPr>
        <w:t xml:space="preserve">每队限报 </w:t>
      </w:r>
      <w:r>
        <w:rPr>
          <w:rFonts w:hint="default" w:ascii="Times New Roman" w:hAnsi="Times New Roman" w:eastAsia="宋体" w:cs="Times New Roman"/>
          <w:color w:val="000000"/>
          <w:kern w:val="0"/>
          <w:sz w:val="31"/>
          <w:szCs w:val="31"/>
          <w:lang w:val="en-US" w:eastAsia="zh-CN" w:bidi="ar"/>
        </w:rPr>
        <w:t xml:space="preserve">10 </w:t>
      </w:r>
      <w:r>
        <w:rPr>
          <w:rFonts w:ascii="仿宋_GB2312" w:hAnsi="仿宋_GB2312" w:eastAsia="仿宋_GB2312" w:cs="仿宋_GB2312"/>
          <w:color w:val="000000"/>
          <w:kern w:val="0"/>
          <w:sz w:val="31"/>
          <w:szCs w:val="31"/>
          <w:lang w:val="en-US" w:eastAsia="zh-CN" w:bidi="ar"/>
        </w:rPr>
        <w:t xml:space="preserve">人，场上女子队员不少于 </w:t>
      </w:r>
      <w:r>
        <w:rPr>
          <w:rFonts w:hint="default" w:ascii="Times New Roman" w:hAnsi="Times New Roman" w:eastAsia="宋体" w:cs="Times New Roman"/>
          <w:color w:val="000000"/>
          <w:kern w:val="0"/>
          <w:sz w:val="31"/>
          <w:szCs w:val="31"/>
          <w:lang w:val="en-US" w:eastAsia="zh-CN" w:bidi="ar"/>
        </w:rPr>
        <w:t xml:space="preserve">1 </w:t>
      </w:r>
      <w:r>
        <w:rPr>
          <w:rFonts w:ascii="仿宋_GB2312" w:hAnsi="仿宋_GB2312" w:eastAsia="仿宋_GB2312" w:cs="仿宋_GB2312"/>
          <w:color w:val="000000"/>
          <w:kern w:val="0"/>
          <w:sz w:val="31"/>
          <w:szCs w:val="31"/>
          <w:lang w:val="en-US" w:eastAsia="zh-CN" w:bidi="ar"/>
        </w:rPr>
        <w:t>人，全场比赛替换次数不限，采取机动方式，但必须在本方换人区先下后上。</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rPr>
          <w:rFonts w:hint="eastAsia" w:ascii="仿宋" w:hAnsi="仿宋" w:eastAsia="仿宋" w:cs="仿宋"/>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2.</w:t>
      </w:r>
      <w:r>
        <w:rPr>
          <w:rFonts w:ascii="仿宋_GB2312" w:hAnsi="仿宋_GB2312" w:eastAsia="仿宋_GB2312" w:cs="仿宋_GB2312"/>
          <w:color w:val="000000"/>
          <w:kern w:val="0"/>
          <w:sz w:val="31"/>
          <w:szCs w:val="31"/>
          <w:lang w:val="en-US" w:eastAsia="zh-CN" w:bidi="ar"/>
        </w:rPr>
        <w:t>比赛全场比赛时间</w:t>
      </w:r>
      <w:r>
        <w:rPr>
          <w:rFonts w:hint="default" w:ascii="Times New Roman" w:hAnsi="Times New Roman" w:eastAsia="宋体" w:cs="Times New Roman"/>
          <w:color w:val="000000"/>
          <w:kern w:val="0"/>
          <w:sz w:val="31"/>
          <w:szCs w:val="31"/>
          <w:lang w:val="en-US" w:eastAsia="zh-CN" w:bidi="ar"/>
        </w:rPr>
        <w:t>24</w:t>
      </w:r>
      <w:r>
        <w:rPr>
          <w:rFonts w:ascii="仿宋_GB2312" w:hAnsi="仿宋_GB2312" w:eastAsia="仿宋_GB2312" w:cs="仿宋_GB2312"/>
          <w:color w:val="000000"/>
          <w:kern w:val="0"/>
          <w:sz w:val="31"/>
          <w:szCs w:val="31"/>
          <w:lang w:val="en-US" w:eastAsia="zh-CN" w:bidi="ar"/>
        </w:rPr>
        <w:t>分钟，设上下半场各</w:t>
      </w:r>
      <w:r>
        <w:rPr>
          <w:rFonts w:hint="default" w:ascii="Times New Roman" w:hAnsi="Times New Roman" w:eastAsia="宋体" w:cs="Times New Roman"/>
          <w:color w:val="000000"/>
          <w:kern w:val="0"/>
          <w:sz w:val="31"/>
          <w:szCs w:val="31"/>
          <w:lang w:val="en-US" w:eastAsia="zh-CN" w:bidi="ar"/>
        </w:rPr>
        <w:t>12</w:t>
      </w:r>
      <w:r>
        <w:rPr>
          <w:rFonts w:ascii="仿宋_GB2312" w:hAnsi="仿宋_GB2312" w:eastAsia="仿宋_GB2312" w:cs="仿宋_GB2312"/>
          <w:color w:val="000000"/>
          <w:kern w:val="0"/>
          <w:sz w:val="31"/>
          <w:szCs w:val="31"/>
          <w:lang w:val="en-US" w:eastAsia="zh-CN" w:bidi="ar"/>
        </w:rPr>
        <w:t>分钟，中场休息</w:t>
      </w:r>
      <w:r>
        <w:rPr>
          <w:rFonts w:hint="default" w:ascii="Times New Roman" w:hAnsi="Times New Roman" w:eastAsia="宋体" w:cs="Times New Roman"/>
          <w:color w:val="000000"/>
          <w:kern w:val="0"/>
          <w:sz w:val="31"/>
          <w:szCs w:val="31"/>
          <w:lang w:val="en-US" w:eastAsia="zh-CN" w:bidi="ar"/>
        </w:rPr>
        <w:t>5</w:t>
      </w:r>
      <w:r>
        <w:rPr>
          <w:rFonts w:ascii="仿宋_GB2312" w:hAnsi="仿宋_GB2312" w:eastAsia="仿宋_GB2312" w:cs="仿宋_GB2312"/>
          <w:color w:val="000000"/>
          <w:kern w:val="0"/>
          <w:sz w:val="31"/>
          <w:szCs w:val="31"/>
          <w:lang w:val="en-US" w:eastAsia="zh-CN" w:bidi="ar"/>
        </w:rPr>
        <w:t>分钟，每半场暂停次数</w:t>
      </w:r>
      <w:r>
        <w:rPr>
          <w:rFonts w:hint="default" w:ascii="Times New Roman" w:hAnsi="Times New Roman" w:eastAsia="宋体" w:cs="Times New Roman"/>
          <w:color w:val="000000"/>
          <w:kern w:val="0"/>
          <w:sz w:val="31"/>
          <w:szCs w:val="31"/>
          <w:lang w:val="en-US" w:eastAsia="zh-CN" w:bidi="ar"/>
        </w:rPr>
        <w:t>2</w:t>
      </w:r>
      <w:r>
        <w:rPr>
          <w:rFonts w:ascii="仿宋_GB2312" w:hAnsi="仿宋_GB2312" w:eastAsia="仿宋_GB2312" w:cs="仿宋_GB2312"/>
          <w:color w:val="000000"/>
          <w:kern w:val="0"/>
          <w:sz w:val="31"/>
          <w:szCs w:val="31"/>
          <w:lang w:val="en-US" w:eastAsia="zh-CN" w:bidi="ar"/>
        </w:rPr>
        <w:t>次，每次</w:t>
      </w:r>
      <w:r>
        <w:rPr>
          <w:rFonts w:hint="default" w:ascii="Times New Roman" w:hAnsi="Times New Roman" w:eastAsia="宋体" w:cs="Times New Roman"/>
          <w:color w:val="000000"/>
          <w:kern w:val="0"/>
          <w:sz w:val="31"/>
          <w:szCs w:val="31"/>
          <w:lang w:val="en-US" w:eastAsia="zh-CN" w:bidi="ar"/>
        </w:rPr>
        <w:t>30</w:t>
      </w:r>
      <w:r>
        <w:rPr>
          <w:rFonts w:ascii="仿宋_GB2312" w:hAnsi="仿宋_GB2312" w:eastAsia="仿宋_GB2312" w:cs="仿宋_GB2312"/>
          <w:color w:val="000000"/>
          <w:kern w:val="0"/>
          <w:sz w:val="31"/>
          <w:szCs w:val="31"/>
          <w:lang w:val="en-US" w:eastAsia="zh-CN" w:bidi="ar"/>
        </w:rPr>
        <w:t>秒。</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rPr>
          <w:rFonts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（二）初中组：</w:t>
      </w:r>
      <w:r>
        <w:rPr>
          <w:rFonts w:hint="eastAsia" w:ascii="仿宋_GB2312" w:hAnsi="仿宋_GB2312" w:eastAsia="仿宋_GB2312" w:cs="仿宋_GB2312"/>
          <w:sz w:val="32"/>
          <w:szCs w:val="32"/>
        </w:rPr>
        <w:t>比赛采取1</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分钟×4节进行，第四节最后2分钟停表。暂停停表，其他时间不停表。</w:t>
      </w:r>
      <w:r>
        <w:rPr>
          <w:rFonts w:hint="eastAsia" w:ascii="仿宋_GB2312" w:hAnsi="仿宋_GB2312" w:eastAsia="仿宋_GB2312" w:cs="仿宋_GB2312"/>
          <w:sz w:val="32"/>
          <w:szCs w:val="32"/>
          <w:lang w:val="en-US" w:eastAsia="zh-CN"/>
        </w:rPr>
        <w:t>第1、2节和第3、4节中间休息2分钟；第2、3节之间休息10分钟。</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pPr>
      <w:r>
        <w:rPr>
          <w:rFonts w:ascii="仿宋_GB2312" w:hAnsi="仿宋_GB2312" w:eastAsia="仿宋_GB2312" w:cs="仿宋_GB2312"/>
          <w:color w:val="000000"/>
          <w:kern w:val="0"/>
          <w:sz w:val="31"/>
          <w:szCs w:val="31"/>
          <w:lang w:val="en-US" w:eastAsia="zh-CN" w:bidi="ar"/>
        </w:rPr>
        <w:t>（</w:t>
      </w:r>
      <w:r>
        <w:rPr>
          <w:rFonts w:hint="eastAsia" w:ascii="仿宋_GB2312" w:hAnsi="仿宋_GB2312" w:eastAsia="仿宋_GB2312" w:cs="仿宋_GB2312"/>
          <w:color w:val="000000"/>
          <w:kern w:val="0"/>
          <w:sz w:val="31"/>
          <w:szCs w:val="31"/>
          <w:lang w:val="en-US" w:eastAsia="zh-CN" w:bidi="ar"/>
        </w:rPr>
        <w:t>二</w:t>
      </w:r>
      <w:r>
        <w:rPr>
          <w:rFonts w:ascii="仿宋_GB2312" w:hAnsi="仿宋_GB2312" w:eastAsia="仿宋_GB2312" w:cs="仿宋_GB2312"/>
          <w:color w:val="000000"/>
          <w:kern w:val="0"/>
          <w:sz w:val="31"/>
          <w:szCs w:val="31"/>
          <w:lang w:val="en-US" w:eastAsia="zh-CN" w:bidi="ar"/>
        </w:rPr>
        <w:t>）执行中国篮球协会审定最新的《篮球竞赛规则》。</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pPr>
      <w:r>
        <w:rPr>
          <w:rFonts w:ascii="仿宋_GB2312" w:hAnsi="仿宋_GB2312" w:eastAsia="仿宋_GB2312" w:cs="仿宋_GB2312"/>
          <w:color w:val="000000"/>
          <w:kern w:val="0"/>
          <w:sz w:val="31"/>
          <w:szCs w:val="31"/>
          <w:lang w:val="en-US" w:eastAsia="zh-CN" w:bidi="ar"/>
        </w:rPr>
        <w:t>（</w:t>
      </w:r>
      <w:r>
        <w:rPr>
          <w:rFonts w:hint="eastAsia" w:ascii="仿宋_GB2312" w:hAnsi="仿宋_GB2312" w:eastAsia="仿宋_GB2312" w:cs="仿宋_GB2312"/>
          <w:color w:val="000000"/>
          <w:kern w:val="0"/>
          <w:sz w:val="31"/>
          <w:szCs w:val="31"/>
          <w:lang w:val="en-US" w:eastAsia="zh-CN" w:bidi="ar"/>
        </w:rPr>
        <w:t>三</w:t>
      </w:r>
      <w:r>
        <w:rPr>
          <w:rFonts w:ascii="仿宋_GB2312" w:hAnsi="仿宋_GB2312" w:eastAsia="仿宋_GB2312" w:cs="仿宋_GB2312"/>
          <w:color w:val="000000"/>
          <w:kern w:val="0"/>
          <w:sz w:val="31"/>
          <w:szCs w:val="31"/>
          <w:lang w:val="en-US" w:eastAsia="zh-CN" w:bidi="ar"/>
        </w:rPr>
        <w:t>）比赛根据报名队数决定比赛方法。</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pPr>
      <w:r>
        <w:rPr>
          <w:rFonts w:ascii="仿宋_GB2312" w:hAnsi="仿宋_GB2312" w:eastAsia="仿宋_GB2312" w:cs="仿宋_GB2312"/>
          <w:color w:val="000000"/>
          <w:kern w:val="0"/>
          <w:sz w:val="31"/>
          <w:szCs w:val="31"/>
          <w:lang w:val="en-US" w:eastAsia="zh-CN" w:bidi="ar"/>
        </w:rPr>
        <w:t>（</w:t>
      </w:r>
      <w:r>
        <w:rPr>
          <w:rFonts w:hint="eastAsia" w:ascii="仿宋_GB2312" w:hAnsi="仿宋_GB2312" w:eastAsia="仿宋_GB2312" w:cs="仿宋_GB2312"/>
          <w:color w:val="000000"/>
          <w:kern w:val="0"/>
          <w:sz w:val="31"/>
          <w:szCs w:val="31"/>
          <w:lang w:val="en-US" w:eastAsia="zh-CN" w:bidi="ar"/>
        </w:rPr>
        <w:t>四</w:t>
      </w:r>
      <w:r>
        <w:rPr>
          <w:rFonts w:ascii="仿宋_GB2312" w:hAnsi="仿宋_GB2312" w:eastAsia="仿宋_GB2312" w:cs="仿宋_GB2312"/>
          <w:color w:val="000000"/>
          <w:kern w:val="0"/>
          <w:sz w:val="31"/>
          <w:szCs w:val="31"/>
          <w:lang w:val="en-US" w:eastAsia="zh-CN" w:bidi="ar"/>
        </w:rPr>
        <w:t>）凡迟到</w:t>
      </w:r>
      <w:r>
        <w:rPr>
          <w:rFonts w:hint="default" w:ascii="Times New Roman" w:hAnsi="Times New Roman" w:eastAsia="宋体" w:cs="Times New Roman"/>
          <w:color w:val="000000"/>
          <w:kern w:val="0"/>
          <w:sz w:val="31"/>
          <w:szCs w:val="31"/>
          <w:lang w:val="en-US" w:eastAsia="zh-CN" w:bidi="ar"/>
        </w:rPr>
        <w:t>10</w:t>
      </w:r>
      <w:r>
        <w:rPr>
          <w:rFonts w:ascii="仿宋_GB2312" w:hAnsi="仿宋_GB2312" w:eastAsia="仿宋_GB2312" w:cs="仿宋_GB2312"/>
          <w:color w:val="000000"/>
          <w:kern w:val="0"/>
          <w:sz w:val="31"/>
          <w:szCs w:val="31"/>
          <w:lang w:val="en-US" w:eastAsia="zh-CN" w:bidi="ar"/>
        </w:rPr>
        <w:t>分钟不到赛场的队按弃权处理，在比赛中出现不服从裁判判决、打人、故意伤人、罢赛或弄虚作假等违纪及赛后因比赛中出现争端故意闹事的单位和个人，经核实，取消比赛资格和比赛成绩并全</w:t>
      </w:r>
      <w:r>
        <w:rPr>
          <w:rFonts w:hint="eastAsia" w:ascii="仿宋_GB2312" w:hAnsi="仿宋_GB2312" w:eastAsia="仿宋_GB2312" w:cs="仿宋_GB2312"/>
          <w:color w:val="000000"/>
          <w:kern w:val="0"/>
          <w:sz w:val="31"/>
          <w:szCs w:val="31"/>
          <w:lang w:val="en-US" w:eastAsia="zh-CN" w:bidi="ar"/>
        </w:rPr>
        <w:t>区</w:t>
      </w:r>
      <w:r>
        <w:rPr>
          <w:rFonts w:ascii="仿宋_GB2312" w:hAnsi="仿宋_GB2312" w:eastAsia="仿宋_GB2312" w:cs="仿宋_GB2312"/>
          <w:color w:val="000000"/>
          <w:kern w:val="0"/>
          <w:sz w:val="31"/>
          <w:szCs w:val="31"/>
          <w:lang w:val="en-US" w:eastAsia="zh-CN" w:bidi="ar"/>
        </w:rPr>
        <w:t>通报。</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pPr>
      <w:r>
        <w:rPr>
          <w:rFonts w:hint="eastAsia" w:ascii="黑体" w:hAnsi="宋体" w:eastAsia="黑体" w:cs="黑体"/>
          <w:color w:val="000000"/>
          <w:kern w:val="0"/>
          <w:sz w:val="31"/>
          <w:szCs w:val="31"/>
          <w:lang w:val="en-US" w:eastAsia="zh-CN" w:bidi="ar"/>
        </w:rPr>
        <w:t xml:space="preserve">八、计分、决定名次、录取名次及奖罚办法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pPr>
      <w:r>
        <w:rPr>
          <w:rFonts w:ascii="仿宋_GB2312" w:hAnsi="仿宋_GB2312" w:eastAsia="仿宋_GB2312" w:cs="仿宋_GB2312"/>
          <w:color w:val="000000"/>
          <w:kern w:val="0"/>
          <w:sz w:val="31"/>
          <w:szCs w:val="31"/>
          <w:lang w:val="en-US" w:eastAsia="zh-CN" w:bidi="ar"/>
        </w:rPr>
        <w:t>（一）球队的名次排列：</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pPr>
      <w:r>
        <w:rPr>
          <w:rFonts w:hint="eastAsia" w:ascii="仿宋_GB2312" w:hAnsi="仿宋_GB2312" w:eastAsia="仿宋_GB2312" w:cs="仿宋_GB2312"/>
          <w:color w:val="000000"/>
          <w:kern w:val="0"/>
          <w:sz w:val="31"/>
          <w:szCs w:val="31"/>
          <w:lang w:val="en-US" w:eastAsia="zh-CN" w:bidi="ar"/>
        </w:rPr>
        <w:t>1.</w:t>
      </w:r>
      <w:r>
        <w:rPr>
          <w:rFonts w:ascii="仿宋_GB2312" w:hAnsi="仿宋_GB2312" w:eastAsia="仿宋_GB2312" w:cs="仿宋_GB2312"/>
          <w:color w:val="000000"/>
          <w:kern w:val="0"/>
          <w:sz w:val="31"/>
          <w:szCs w:val="31"/>
          <w:lang w:val="en-US" w:eastAsia="zh-CN" w:bidi="ar"/>
        </w:rPr>
        <w:t>球队应按他们的胜负记录来排列名次，胜</w:t>
      </w:r>
      <w:r>
        <w:rPr>
          <w:rFonts w:hint="default" w:ascii="Times New Roman" w:hAnsi="Times New Roman" w:eastAsia="宋体" w:cs="Times New Roman"/>
          <w:color w:val="000000"/>
          <w:kern w:val="0"/>
          <w:sz w:val="31"/>
          <w:szCs w:val="31"/>
          <w:lang w:val="en-US" w:eastAsia="zh-CN" w:bidi="ar"/>
        </w:rPr>
        <w:t>1</w:t>
      </w:r>
      <w:r>
        <w:rPr>
          <w:rFonts w:ascii="仿宋_GB2312" w:hAnsi="仿宋_GB2312" w:eastAsia="仿宋_GB2312" w:cs="仿宋_GB2312"/>
          <w:color w:val="000000"/>
          <w:kern w:val="0"/>
          <w:sz w:val="31"/>
          <w:szCs w:val="31"/>
          <w:lang w:val="en-US" w:eastAsia="zh-CN" w:bidi="ar"/>
        </w:rPr>
        <w:t>场得</w:t>
      </w:r>
      <w:r>
        <w:rPr>
          <w:rFonts w:hint="default" w:ascii="Times New Roman" w:hAnsi="Times New Roman" w:eastAsia="宋体" w:cs="Times New Roman"/>
          <w:color w:val="000000"/>
          <w:kern w:val="0"/>
          <w:sz w:val="31"/>
          <w:szCs w:val="31"/>
          <w:lang w:val="en-US" w:eastAsia="zh-CN" w:bidi="ar"/>
        </w:rPr>
        <w:t>2</w:t>
      </w:r>
      <w:r>
        <w:rPr>
          <w:rFonts w:ascii="仿宋_GB2312" w:hAnsi="仿宋_GB2312" w:eastAsia="仿宋_GB2312" w:cs="仿宋_GB2312"/>
          <w:color w:val="000000"/>
          <w:kern w:val="0"/>
          <w:sz w:val="31"/>
          <w:szCs w:val="31"/>
          <w:lang w:val="en-US" w:eastAsia="zh-CN" w:bidi="ar"/>
        </w:rPr>
        <w:t>分，负</w:t>
      </w:r>
      <w:r>
        <w:rPr>
          <w:rFonts w:hint="default" w:ascii="Times New Roman" w:hAnsi="Times New Roman" w:eastAsia="宋体" w:cs="Times New Roman"/>
          <w:color w:val="000000"/>
          <w:kern w:val="0"/>
          <w:sz w:val="31"/>
          <w:szCs w:val="31"/>
          <w:lang w:val="en-US" w:eastAsia="zh-CN" w:bidi="ar"/>
        </w:rPr>
        <w:t>1</w:t>
      </w:r>
      <w:r>
        <w:rPr>
          <w:rFonts w:ascii="仿宋_GB2312" w:hAnsi="仿宋_GB2312" w:eastAsia="仿宋_GB2312" w:cs="仿宋_GB2312"/>
          <w:color w:val="000000"/>
          <w:kern w:val="0"/>
          <w:sz w:val="31"/>
          <w:szCs w:val="31"/>
          <w:lang w:val="en-US" w:eastAsia="zh-CN" w:bidi="ar"/>
        </w:rPr>
        <w:t>场（包括比赛因缺少队员告负）得</w:t>
      </w:r>
      <w:r>
        <w:rPr>
          <w:rFonts w:hint="default" w:ascii="Times New Roman" w:hAnsi="Times New Roman" w:eastAsia="宋体" w:cs="Times New Roman"/>
          <w:color w:val="000000"/>
          <w:kern w:val="0"/>
          <w:sz w:val="31"/>
          <w:szCs w:val="31"/>
          <w:lang w:val="en-US" w:eastAsia="zh-CN" w:bidi="ar"/>
        </w:rPr>
        <w:t>1</w:t>
      </w:r>
      <w:r>
        <w:rPr>
          <w:rFonts w:ascii="仿宋_GB2312" w:hAnsi="仿宋_GB2312" w:eastAsia="仿宋_GB2312" w:cs="仿宋_GB2312"/>
          <w:color w:val="000000"/>
          <w:kern w:val="0"/>
          <w:sz w:val="31"/>
          <w:szCs w:val="31"/>
          <w:lang w:val="en-US" w:eastAsia="zh-CN" w:bidi="ar"/>
        </w:rPr>
        <w:t>分，比赛因弃权告负得</w:t>
      </w:r>
      <w:r>
        <w:rPr>
          <w:rFonts w:hint="default" w:ascii="Times New Roman" w:hAnsi="Times New Roman" w:eastAsia="宋体" w:cs="Times New Roman"/>
          <w:color w:val="000000"/>
          <w:kern w:val="0"/>
          <w:sz w:val="31"/>
          <w:szCs w:val="31"/>
          <w:lang w:val="en-US" w:eastAsia="zh-CN" w:bidi="ar"/>
        </w:rPr>
        <w:t>0</w:t>
      </w:r>
      <w:r>
        <w:rPr>
          <w:rFonts w:ascii="仿宋_GB2312" w:hAnsi="仿宋_GB2312" w:eastAsia="仿宋_GB2312" w:cs="仿宋_GB2312"/>
          <w:color w:val="000000"/>
          <w:kern w:val="0"/>
          <w:sz w:val="31"/>
          <w:szCs w:val="31"/>
          <w:lang w:val="en-US" w:eastAsia="zh-CN" w:bidi="ar"/>
        </w:rPr>
        <w:t>分，多者名次列前。</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pPr>
      <w:r>
        <w:rPr>
          <w:rFonts w:hint="default" w:ascii="仿宋_GB2312" w:hAnsi="仿宋_GB2312" w:eastAsia="仿宋_GB2312" w:cs="仿宋_GB2312"/>
          <w:color w:val="000000"/>
          <w:kern w:val="0"/>
          <w:sz w:val="31"/>
          <w:szCs w:val="31"/>
          <w:lang w:val="en-US" w:eastAsia="zh-CN" w:bidi="ar"/>
        </w:rPr>
        <w:t>2</w:t>
      </w:r>
      <w:r>
        <w:rPr>
          <w:rFonts w:hint="eastAsia" w:ascii="仿宋_GB2312" w:hAnsi="仿宋_GB2312" w:eastAsia="仿宋_GB2312" w:cs="仿宋_GB2312"/>
          <w:color w:val="000000"/>
          <w:kern w:val="0"/>
          <w:sz w:val="31"/>
          <w:szCs w:val="31"/>
          <w:lang w:val="en-US" w:eastAsia="zh-CN" w:bidi="ar"/>
        </w:rPr>
        <w:t>.</w:t>
      </w:r>
      <w:r>
        <w:rPr>
          <w:rFonts w:ascii="仿宋_GB2312" w:hAnsi="仿宋_GB2312" w:eastAsia="仿宋_GB2312" w:cs="仿宋_GB2312"/>
          <w:color w:val="000000"/>
          <w:kern w:val="0"/>
          <w:sz w:val="31"/>
          <w:szCs w:val="31"/>
          <w:lang w:val="en-US" w:eastAsia="zh-CN" w:bidi="ar"/>
        </w:rPr>
        <w:t>此程序适用于所有采用循环赛制的比赛。</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pPr>
      <w:r>
        <w:rPr>
          <w:rFonts w:hint="default" w:ascii="仿宋_GB2312" w:hAnsi="仿宋_GB2312" w:eastAsia="仿宋_GB2312" w:cs="仿宋_GB2312"/>
          <w:color w:val="000000"/>
          <w:kern w:val="0"/>
          <w:sz w:val="31"/>
          <w:szCs w:val="31"/>
          <w:lang w:val="en-US" w:eastAsia="zh-CN" w:bidi="ar"/>
        </w:rPr>
        <w:t>3</w:t>
      </w:r>
      <w:r>
        <w:rPr>
          <w:rFonts w:hint="eastAsia" w:ascii="仿宋_GB2312" w:hAnsi="仿宋_GB2312" w:eastAsia="仿宋_GB2312" w:cs="仿宋_GB2312"/>
          <w:color w:val="000000"/>
          <w:kern w:val="0"/>
          <w:sz w:val="31"/>
          <w:szCs w:val="31"/>
          <w:lang w:val="en-US" w:eastAsia="zh-CN" w:bidi="ar"/>
        </w:rPr>
        <w:t>.</w:t>
      </w:r>
      <w:r>
        <w:rPr>
          <w:rFonts w:ascii="仿宋_GB2312" w:hAnsi="仿宋_GB2312" w:eastAsia="仿宋_GB2312" w:cs="仿宋_GB2312"/>
          <w:color w:val="000000"/>
          <w:kern w:val="0"/>
          <w:sz w:val="31"/>
          <w:szCs w:val="31"/>
          <w:lang w:val="en-US" w:eastAsia="zh-CN" w:bidi="ar"/>
        </w:rPr>
        <w:t>如果组内</w:t>
      </w:r>
      <w:r>
        <w:rPr>
          <w:rFonts w:hint="default" w:ascii="Times New Roman" w:hAnsi="Times New Roman" w:eastAsia="宋体" w:cs="Times New Roman"/>
          <w:color w:val="000000"/>
          <w:kern w:val="0"/>
          <w:sz w:val="31"/>
          <w:szCs w:val="31"/>
          <w:lang w:val="en-US" w:eastAsia="zh-CN" w:bidi="ar"/>
        </w:rPr>
        <w:t>2</w:t>
      </w:r>
      <w:r>
        <w:rPr>
          <w:rFonts w:ascii="仿宋_GB2312" w:hAnsi="仿宋_GB2312" w:eastAsia="仿宋_GB2312" w:cs="仿宋_GB2312"/>
          <w:color w:val="000000"/>
          <w:kern w:val="0"/>
          <w:sz w:val="31"/>
          <w:szCs w:val="31"/>
          <w:lang w:val="en-US" w:eastAsia="zh-CN" w:bidi="ar"/>
        </w:rPr>
        <w:t>支或多于</w:t>
      </w:r>
      <w:r>
        <w:rPr>
          <w:rFonts w:hint="default" w:ascii="Times New Roman" w:hAnsi="Times New Roman" w:eastAsia="宋体" w:cs="Times New Roman"/>
          <w:color w:val="000000"/>
          <w:kern w:val="0"/>
          <w:sz w:val="31"/>
          <w:szCs w:val="31"/>
          <w:lang w:val="en-US" w:eastAsia="zh-CN" w:bidi="ar"/>
        </w:rPr>
        <w:t>2</w:t>
      </w:r>
      <w:r>
        <w:rPr>
          <w:rFonts w:ascii="仿宋_GB2312" w:hAnsi="仿宋_GB2312" w:eastAsia="仿宋_GB2312" w:cs="仿宋_GB2312"/>
          <w:color w:val="000000"/>
          <w:kern w:val="0"/>
          <w:sz w:val="31"/>
          <w:szCs w:val="31"/>
          <w:lang w:val="en-US" w:eastAsia="zh-CN" w:bidi="ar"/>
        </w:rPr>
        <w:t>支球队在所有比赛后有相同的胜负记录，这</w:t>
      </w:r>
      <w:r>
        <w:rPr>
          <w:rFonts w:hint="default" w:ascii="Times New Roman" w:hAnsi="Times New Roman" w:eastAsia="宋体" w:cs="Times New Roman"/>
          <w:color w:val="000000"/>
          <w:kern w:val="0"/>
          <w:sz w:val="31"/>
          <w:szCs w:val="31"/>
          <w:lang w:val="en-US" w:eastAsia="zh-CN" w:bidi="ar"/>
        </w:rPr>
        <w:t>2</w:t>
      </w:r>
      <w:r>
        <w:rPr>
          <w:rFonts w:ascii="仿宋_GB2312" w:hAnsi="仿宋_GB2312" w:eastAsia="仿宋_GB2312" w:cs="仿宋_GB2312"/>
          <w:color w:val="000000"/>
          <w:kern w:val="0"/>
          <w:sz w:val="31"/>
          <w:szCs w:val="31"/>
          <w:lang w:val="en-US" w:eastAsia="zh-CN" w:bidi="ar"/>
        </w:rPr>
        <w:t>支或这些球队之间的比赛将决定他们的名次排列。如果这</w:t>
      </w:r>
      <w:r>
        <w:rPr>
          <w:rFonts w:hint="default" w:ascii="Times New Roman" w:hAnsi="Times New Roman" w:eastAsia="宋体" w:cs="Times New Roman"/>
          <w:color w:val="000000"/>
          <w:kern w:val="0"/>
          <w:sz w:val="31"/>
          <w:szCs w:val="31"/>
          <w:lang w:val="en-US" w:eastAsia="zh-CN" w:bidi="ar"/>
        </w:rPr>
        <w:t>2</w:t>
      </w:r>
      <w:r>
        <w:rPr>
          <w:rFonts w:ascii="仿宋_GB2312" w:hAnsi="仿宋_GB2312" w:eastAsia="仿宋_GB2312" w:cs="仿宋_GB2312"/>
          <w:color w:val="000000"/>
          <w:kern w:val="0"/>
          <w:sz w:val="31"/>
          <w:szCs w:val="31"/>
          <w:lang w:val="en-US" w:eastAsia="zh-CN" w:bidi="ar"/>
        </w:rPr>
        <w:t>支或多于</w:t>
      </w:r>
      <w:r>
        <w:rPr>
          <w:rFonts w:hint="default" w:ascii="Times New Roman" w:hAnsi="Times New Roman" w:eastAsia="宋体" w:cs="Times New Roman"/>
          <w:color w:val="000000"/>
          <w:kern w:val="0"/>
          <w:sz w:val="31"/>
          <w:szCs w:val="31"/>
          <w:lang w:val="en-US" w:eastAsia="zh-CN" w:bidi="ar"/>
        </w:rPr>
        <w:t>2</w:t>
      </w:r>
      <w:r>
        <w:rPr>
          <w:rFonts w:ascii="仿宋_GB2312" w:hAnsi="仿宋_GB2312" w:eastAsia="仿宋_GB2312" w:cs="仿宋_GB2312"/>
          <w:color w:val="000000"/>
          <w:kern w:val="0"/>
          <w:sz w:val="31"/>
          <w:szCs w:val="31"/>
          <w:lang w:val="en-US" w:eastAsia="zh-CN" w:bidi="ar"/>
        </w:rPr>
        <w:t>支球队之间的比赛有相同的胜负记录，将按照下列原则依顺序进行排列：</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pPr>
      <w:r>
        <w:rPr>
          <w:rFonts w:ascii="仿宋_GB2312" w:hAnsi="仿宋_GB2312" w:eastAsia="仿宋_GB2312" w:cs="仿宋_GB2312"/>
          <w:color w:val="000000"/>
          <w:kern w:val="0"/>
          <w:sz w:val="31"/>
          <w:szCs w:val="31"/>
          <w:lang w:val="en-US" w:eastAsia="zh-CN" w:bidi="ar"/>
        </w:rPr>
        <w:t>（</w:t>
      </w:r>
      <w:r>
        <w:rPr>
          <w:rFonts w:hint="default" w:ascii="Times New Roman" w:hAnsi="Times New Roman" w:eastAsia="宋体" w:cs="Times New Roman"/>
          <w:color w:val="000000"/>
          <w:kern w:val="0"/>
          <w:sz w:val="31"/>
          <w:szCs w:val="31"/>
          <w:lang w:val="en-US" w:eastAsia="zh-CN" w:bidi="ar"/>
        </w:rPr>
        <w:t>1</w:t>
      </w:r>
      <w:r>
        <w:rPr>
          <w:rFonts w:ascii="仿宋_GB2312" w:hAnsi="仿宋_GB2312" w:eastAsia="仿宋_GB2312" w:cs="仿宋_GB2312"/>
          <w:color w:val="000000"/>
          <w:kern w:val="0"/>
          <w:sz w:val="31"/>
          <w:szCs w:val="31"/>
          <w:lang w:val="en-US" w:eastAsia="zh-CN" w:bidi="ar"/>
        </w:rPr>
        <w:t>）他们之间比赛净胜分的多少。</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pPr>
      <w:r>
        <w:rPr>
          <w:rFonts w:ascii="仿宋_GB2312" w:hAnsi="仿宋_GB2312" w:eastAsia="仿宋_GB2312" w:cs="仿宋_GB2312"/>
          <w:color w:val="000000"/>
          <w:kern w:val="0"/>
          <w:sz w:val="31"/>
          <w:szCs w:val="31"/>
          <w:lang w:val="en-US" w:eastAsia="zh-CN" w:bidi="ar"/>
        </w:rPr>
        <w:t>（</w:t>
      </w:r>
      <w:r>
        <w:rPr>
          <w:rFonts w:hint="default" w:ascii="Times New Roman" w:hAnsi="Times New Roman" w:eastAsia="宋体" w:cs="Times New Roman"/>
          <w:color w:val="000000"/>
          <w:kern w:val="0"/>
          <w:sz w:val="31"/>
          <w:szCs w:val="31"/>
          <w:lang w:val="en-US" w:eastAsia="zh-CN" w:bidi="ar"/>
        </w:rPr>
        <w:t>2</w:t>
      </w:r>
      <w:r>
        <w:rPr>
          <w:rFonts w:ascii="仿宋_GB2312" w:hAnsi="仿宋_GB2312" w:eastAsia="仿宋_GB2312" w:cs="仿宋_GB2312"/>
          <w:color w:val="000000"/>
          <w:kern w:val="0"/>
          <w:sz w:val="31"/>
          <w:szCs w:val="31"/>
          <w:lang w:val="en-US" w:eastAsia="zh-CN" w:bidi="ar"/>
        </w:rPr>
        <w:t>）他们之间比赛得分的多少。</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pPr>
      <w:r>
        <w:rPr>
          <w:rFonts w:ascii="仿宋_GB2312" w:hAnsi="仿宋_GB2312" w:eastAsia="仿宋_GB2312" w:cs="仿宋_GB2312"/>
          <w:color w:val="000000"/>
          <w:kern w:val="0"/>
          <w:sz w:val="31"/>
          <w:szCs w:val="31"/>
          <w:lang w:val="en-US" w:eastAsia="zh-CN" w:bidi="ar"/>
        </w:rPr>
        <w:t>（</w:t>
      </w:r>
      <w:r>
        <w:rPr>
          <w:rFonts w:hint="default" w:ascii="Times New Roman" w:hAnsi="Times New Roman" w:eastAsia="宋体" w:cs="Times New Roman"/>
          <w:color w:val="000000"/>
          <w:kern w:val="0"/>
          <w:sz w:val="31"/>
          <w:szCs w:val="31"/>
          <w:lang w:val="en-US" w:eastAsia="zh-CN" w:bidi="ar"/>
        </w:rPr>
        <w:t>3</w:t>
      </w:r>
      <w:r>
        <w:rPr>
          <w:rFonts w:ascii="仿宋_GB2312" w:hAnsi="仿宋_GB2312" w:eastAsia="仿宋_GB2312" w:cs="仿宋_GB2312"/>
          <w:color w:val="000000"/>
          <w:kern w:val="0"/>
          <w:sz w:val="31"/>
          <w:szCs w:val="31"/>
          <w:lang w:val="en-US" w:eastAsia="zh-CN" w:bidi="ar"/>
        </w:rPr>
        <w:t>）组内所有比赛净胜分的多少。</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pPr>
      <w:r>
        <w:rPr>
          <w:rFonts w:ascii="仿宋_GB2312" w:hAnsi="仿宋_GB2312" w:eastAsia="仿宋_GB2312" w:cs="仿宋_GB2312"/>
          <w:color w:val="000000"/>
          <w:kern w:val="0"/>
          <w:sz w:val="31"/>
          <w:szCs w:val="31"/>
          <w:lang w:val="en-US" w:eastAsia="zh-CN" w:bidi="ar"/>
        </w:rPr>
        <w:t>（</w:t>
      </w:r>
      <w:r>
        <w:rPr>
          <w:rFonts w:hint="default" w:ascii="Times New Roman" w:hAnsi="Times New Roman" w:eastAsia="宋体" w:cs="Times New Roman"/>
          <w:color w:val="000000"/>
          <w:kern w:val="0"/>
          <w:sz w:val="31"/>
          <w:szCs w:val="31"/>
          <w:lang w:val="en-US" w:eastAsia="zh-CN" w:bidi="ar"/>
        </w:rPr>
        <w:t>4</w:t>
      </w:r>
      <w:r>
        <w:rPr>
          <w:rFonts w:ascii="仿宋_GB2312" w:hAnsi="仿宋_GB2312" w:eastAsia="仿宋_GB2312" w:cs="仿宋_GB2312"/>
          <w:color w:val="000000"/>
          <w:kern w:val="0"/>
          <w:sz w:val="31"/>
          <w:szCs w:val="31"/>
          <w:lang w:val="en-US" w:eastAsia="zh-CN" w:bidi="ar"/>
        </w:rPr>
        <w:t>）组内所有比赛得分的多少。多者名次列前，如果在小组赛结束后采用这些原则仍无法决定，将用抽签进行最终名次排列。</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rPr>
          <w:rFonts w:ascii="仿宋_GB2312" w:hAnsi="仿宋_GB2312" w:eastAsia="仿宋_GB2312" w:cs="仿宋_GB2312"/>
          <w:color w:val="000000"/>
          <w:kern w:val="0"/>
          <w:sz w:val="31"/>
          <w:szCs w:val="31"/>
          <w:lang w:val="en-US" w:eastAsia="zh-CN" w:bidi="ar"/>
        </w:rPr>
      </w:pPr>
      <w:r>
        <w:rPr>
          <w:rFonts w:ascii="仿宋_GB2312" w:hAnsi="仿宋_GB2312" w:eastAsia="仿宋_GB2312" w:cs="仿宋_GB2312"/>
          <w:color w:val="000000"/>
          <w:kern w:val="0"/>
          <w:sz w:val="31"/>
          <w:szCs w:val="31"/>
          <w:lang w:val="en-US" w:eastAsia="zh-CN" w:bidi="ar"/>
        </w:rPr>
        <w:t>（二）录取名次与奖励办法：</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rPr>
          <w:rFonts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1.</w:t>
      </w:r>
      <w:r>
        <w:rPr>
          <w:rFonts w:ascii="仿宋_GB2312" w:hAnsi="仿宋_GB2312" w:eastAsia="仿宋_GB2312" w:cs="仿宋_GB2312"/>
          <w:color w:val="000000"/>
          <w:kern w:val="0"/>
          <w:sz w:val="31"/>
          <w:szCs w:val="31"/>
          <w:lang w:val="en-US" w:eastAsia="zh-CN" w:bidi="ar"/>
        </w:rPr>
        <w:t>各组别奖励前</w:t>
      </w:r>
      <w:r>
        <w:rPr>
          <w:rFonts w:hint="default" w:ascii="仿宋_GB2312" w:hAnsi="仿宋_GB2312" w:eastAsia="仿宋_GB2312" w:cs="仿宋_GB2312"/>
          <w:color w:val="000000"/>
          <w:kern w:val="0"/>
          <w:sz w:val="31"/>
          <w:szCs w:val="31"/>
          <w:lang w:val="en-US" w:eastAsia="zh-CN" w:bidi="ar"/>
        </w:rPr>
        <w:t>8</w:t>
      </w:r>
      <w:r>
        <w:rPr>
          <w:rFonts w:ascii="仿宋_GB2312" w:hAnsi="仿宋_GB2312" w:eastAsia="仿宋_GB2312" w:cs="仿宋_GB2312"/>
          <w:color w:val="000000"/>
          <w:kern w:val="0"/>
          <w:sz w:val="31"/>
          <w:szCs w:val="31"/>
          <w:lang w:val="en-US" w:eastAsia="zh-CN" w:bidi="ar"/>
        </w:rPr>
        <w:t>名，不足</w:t>
      </w:r>
      <w:r>
        <w:rPr>
          <w:rFonts w:hint="default" w:ascii="仿宋_GB2312" w:hAnsi="仿宋_GB2312" w:eastAsia="仿宋_GB2312" w:cs="仿宋_GB2312"/>
          <w:color w:val="000000"/>
          <w:kern w:val="0"/>
          <w:sz w:val="31"/>
          <w:szCs w:val="31"/>
          <w:lang w:val="en-US" w:eastAsia="zh-CN" w:bidi="ar"/>
        </w:rPr>
        <w:t>8</w:t>
      </w:r>
      <w:r>
        <w:rPr>
          <w:rFonts w:ascii="仿宋_GB2312" w:hAnsi="仿宋_GB2312" w:eastAsia="仿宋_GB2312" w:cs="仿宋_GB2312"/>
          <w:color w:val="000000"/>
          <w:kern w:val="0"/>
          <w:sz w:val="31"/>
          <w:szCs w:val="31"/>
          <w:lang w:val="en-US" w:eastAsia="zh-CN" w:bidi="ar"/>
        </w:rPr>
        <w:t>队（</w:t>
      </w:r>
      <w:r>
        <w:rPr>
          <w:rFonts w:hint="default" w:ascii="仿宋_GB2312" w:hAnsi="仿宋_GB2312" w:eastAsia="仿宋_GB2312" w:cs="仿宋_GB2312"/>
          <w:color w:val="000000"/>
          <w:kern w:val="0"/>
          <w:sz w:val="31"/>
          <w:szCs w:val="31"/>
          <w:lang w:val="en-US" w:eastAsia="zh-CN" w:bidi="ar"/>
        </w:rPr>
        <w:t>8</w:t>
      </w:r>
      <w:r>
        <w:rPr>
          <w:rFonts w:ascii="仿宋_GB2312" w:hAnsi="仿宋_GB2312" w:eastAsia="仿宋_GB2312" w:cs="仿宋_GB2312"/>
          <w:color w:val="000000"/>
          <w:kern w:val="0"/>
          <w:sz w:val="31"/>
          <w:szCs w:val="31"/>
          <w:lang w:val="en-US" w:eastAsia="zh-CN" w:bidi="ar"/>
        </w:rPr>
        <w:t>队）按实际参赛队伍</w:t>
      </w:r>
      <w:r>
        <w:rPr>
          <w:rFonts w:hint="eastAsia" w:ascii="仿宋_GB2312" w:hAnsi="仿宋_GB2312" w:eastAsia="仿宋_GB2312" w:cs="仿宋_GB2312"/>
          <w:color w:val="000000"/>
          <w:kern w:val="0"/>
          <w:sz w:val="31"/>
          <w:szCs w:val="31"/>
          <w:lang w:val="en-US" w:eastAsia="zh-CN" w:bidi="ar"/>
        </w:rPr>
        <w:t>奖励</w:t>
      </w:r>
      <w:r>
        <w:rPr>
          <w:rFonts w:ascii="仿宋_GB2312" w:hAnsi="仿宋_GB2312" w:eastAsia="仿宋_GB2312" w:cs="仿宋_GB2312"/>
          <w:color w:val="000000"/>
          <w:kern w:val="0"/>
          <w:sz w:val="31"/>
          <w:szCs w:val="31"/>
          <w:lang w:val="en-US" w:eastAsia="zh-CN" w:bidi="ar"/>
        </w:rPr>
        <w:t>名次，不足</w:t>
      </w:r>
      <w:r>
        <w:rPr>
          <w:rFonts w:hint="eastAsia" w:ascii="仿宋_GB2312" w:hAnsi="仿宋_GB2312" w:eastAsia="仿宋_GB2312" w:cs="仿宋_GB2312"/>
          <w:color w:val="000000"/>
          <w:kern w:val="0"/>
          <w:sz w:val="31"/>
          <w:szCs w:val="31"/>
          <w:lang w:val="en-US" w:eastAsia="zh-CN" w:bidi="ar"/>
        </w:rPr>
        <w:t>6</w:t>
      </w:r>
      <w:r>
        <w:rPr>
          <w:rFonts w:ascii="仿宋_GB2312" w:hAnsi="仿宋_GB2312" w:eastAsia="仿宋_GB2312" w:cs="仿宋_GB2312"/>
          <w:color w:val="000000"/>
          <w:kern w:val="0"/>
          <w:sz w:val="31"/>
          <w:szCs w:val="31"/>
          <w:lang w:val="en-US" w:eastAsia="zh-CN" w:bidi="ar"/>
        </w:rPr>
        <w:t>队不组织比赛。</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rPr>
          <w:rFonts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2.</w:t>
      </w:r>
      <w:r>
        <w:rPr>
          <w:rFonts w:ascii="仿宋_GB2312" w:hAnsi="仿宋_GB2312" w:eastAsia="仿宋_GB2312" w:cs="仿宋_GB2312"/>
          <w:color w:val="000000"/>
          <w:kern w:val="0"/>
          <w:sz w:val="31"/>
          <w:szCs w:val="31"/>
          <w:lang w:val="en-US" w:eastAsia="zh-CN" w:bidi="ar"/>
        </w:rPr>
        <w:t>各组别设优秀教练员</w:t>
      </w:r>
      <w:r>
        <w:rPr>
          <w:rFonts w:hint="eastAsia" w:ascii="仿宋_GB2312" w:hAnsi="仿宋_GB2312" w:eastAsia="仿宋_GB2312" w:cs="仿宋_GB2312"/>
          <w:color w:val="000000"/>
          <w:kern w:val="0"/>
          <w:sz w:val="31"/>
          <w:szCs w:val="31"/>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rPr>
          <w:rFonts w:hint="eastAsia" w:ascii="黑体" w:hAnsi="宋体" w:eastAsia="黑体" w:cs="黑体"/>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3.</w:t>
      </w:r>
      <w:r>
        <w:rPr>
          <w:rFonts w:ascii="仿宋_GB2312" w:hAnsi="仿宋_GB2312" w:eastAsia="仿宋_GB2312" w:cs="仿宋_GB2312"/>
          <w:color w:val="000000"/>
          <w:kern w:val="0"/>
          <w:sz w:val="31"/>
          <w:szCs w:val="31"/>
          <w:lang w:val="en-US" w:eastAsia="zh-CN" w:bidi="ar"/>
        </w:rPr>
        <w:t>设竞赛优秀组织工作者、优秀组织单位。</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rPr>
          <w:rFonts w:hint="eastAsia" w:ascii="黑体" w:hAnsi="宋体" w:eastAsia="黑体" w:cs="黑体"/>
          <w:color w:val="000000"/>
          <w:kern w:val="0"/>
          <w:sz w:val="31"/>
          <w:szCs w:val="31"/>
          <w:lang w:val="en-US" w:eastAsia="zh-CN" w:bidi="ar"/>
        </w:rPr>
      </w:pPr>
      <w:r>
        <w:rPr>
          <w:rFonts w:hint="eastAsia" w:ascii="黑体" w:hAnsi="宋体" w:eastAsia="黑体" w:cs="黑体"/>
          <w:color w:val="000000"/>
          <w:kern w:val="0"/>
          <w:sz w:val="31"/>
          <w:szCs w:val="31"/>
          <w:lang w:val="en-US" w:eastAsia="zh-CN" w:bidi="ar"/>
        </w:rPr>
        <w:t xml:space="preserve">九、仲裁委员会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pPr>
      <w:r>
        <w:rPr>
          <w:rFonts w:ascii="仿宋_GB2312" w:hAnsi="仿宋_GB2312" w:eastAsia="仿宋_GB2312" w:cs="仿宋_GB2312"/>
          <w:color w:val="000000"/>
          <w:kern w:val="0"/>
          <w:sz w:val="31"/>
          <w:szCs w:val="31"/>
          <w:lang w:val="en-US" w:eastAsia="zh-CN" w:bidi="ar"/>
        </w:rPr>
        <w:t>（一）仲裁委员会委员由组委会委派，按《仲裁委员会条例》的规定实施工作。</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pPr>
      <w:r>
        <w:rPr>
          <w:rFonts w:ascii="仿宋_GB2312" w:hAnsi="仿宋_GB2312" w:eastAsia="仿宋_GB2312" w:cs="仿宋_GB2312"/>
          <w:color w:val="000000"/>
          <w:kern w:val="0"/>
          <w:sz w:val="31"/>
          <w:szCs w:val="31"/>
          <w:lang w:val="en-US" w:eastAsia="zh-CN" w:bidi="ar"/>
        </w:rPr>
        <w:t>（二）对弄虚作假、冒名顶替、弃权、罢赛或比赛中出现的</w:t>
      </w:r>
      <w:r>
        <w:rPr>
          <w:rFonts w:hint="eastAsia" w:ascii="仿宋_GB2312" w:hAnsi="仿宋_GB2312" w:eastAsia="仿宋_GB2312" w:cs="仿宋_GB2312"/>
          <w:color w:val="000000"/>
          <w:kern w:val="0"/>
          <w:sz w:val="31"/>
          <w:szCs w:val="31"/>
          <w:lang w:val="en-US" w:eastAsia="zh-CN" w:bidi="ar"/>
        </w:rPr>
        <w:t>一</w:t>
      </w:r>
      <w:r>
        <w:rPr>
          <w:rFonts w:ascii="仿宋_GB2312" w:hAnsi="仿宋_GB2312" w:eastAsia="仿宋_GB2312" w:cs="仿宋_GB2312"/>
          <w:color w:val="000000"/>
          <w:kern w:val="0"/>
          <w:sz w:val="31"/>
          <w:szCs w:val="31"/>
          <w:lang w:val="en-US" w:eastAsia="zh-CN" w:bidi="ar"/>
        </w:rPr>
        <w:t>切违规违纪行为和事件，由仲裁委员会负责处理。</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pPr>
      <w:r>
        <w:rPr>
          <w:rFonts w:ascii="仿宋_GB2312" w:hAnsi="仿宋_GB2312" w:eastAsia="仿宋_GB2312" w:cs="仿宋_GB2312"/>
          <w:color w:val="000000"/>
          <w:kern w:val="0"/>
          <w:sz w:val="31"/>
          <w:szCs w:val="31"/>
          <w:lang w:val="en-US" w:eastAsia="zh-CN" w:bidi="ar"/>
        </w:rPr>
        <w:t>（三）比赛中的诉讼事件，由仲裁委员会负责处理。</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pPr>
      <w:r>
        <w:rPr>
          <w:rFonts w:hint="default" w:ascii="Times New Roman" w:hAnsi="Times New Roman" w:eastAsia="宋体" w:cs="Times New Roman"/>
          <w:color w:val="000000"/>
          <w:kern w:val="0"/>
          <w:sz w:val="31"/>
          <w:szCs w:val="31"/>
          <w:lang w:val="en-US" w:eastAsia="zh-CN" w:bidi="ar"/>
        </w:rPr>
        <w:t>1</w:t>
      </w:r>
      <w:r>
        <w:rPr>
          <w:rFonts w:hint="eastAsia" w:ascii="Times New Roman" w:hAnsi="Times New Roman" w:cs="Times New Roman"/>
          <w:color w:val="000000"/>
          <w:kern w:val="0"/>
          <w:sz w:val="31"/>
          <w:szCs w:val="31"/>
          <w:lang w:val="en-US" w:eastAsia="zh-CN" w:bidi="ar"/>
        </w:rPr>
        <w:t>.</w:t>
      </w:r>
      <w:r>
        <w:rPr>
          <w:rFonts w:ascii="仿宋_GB2312" w:hAnsi="仿宋_GB2312" w:eastAsia="仿宋_GB2312" w:cs="仿宋_GB2312"/>
          <w:color w:val="000000"/>
          <w:kern w:val="0"/>
          <w:sz w:val="31"/>
          <w:szCs w:val="31"/>
          <w:lang w:val="en-US" w:eastAsia="zh-CN" w:bidi="ar"/>
        </w:rPr>
        <w:t>申诉人（队伍）每场比赛后</w:t>
      </w:r>
      <w:r>
        <w:rPr>
          <w:rFonts w:hint="default" w:ascii="Times New Roman" w:hAnsi="Times New Roman" w:eastAsia="宋体" w:cs="Times New Roman"/>
          <w:color w:val="000000"/>
          <w:kern w:val="0"/>
          <w:sz w:val="31"/>
          <w:szCs w:val="31"/>
          <w:lang w:val="en-US" w:eastAsia="zh-CN" w:bidi="ar"/>
        </w:rPr>
        <w:t>12</w:t>
      </w:r>
      <w:r>
        <w:rPr>
          <w:rFonts w:ascii="仿宋_GB2312" w:hAnsi="仿宋_GB2312" w:eastAsia="仿宋_GB2312" w:cs="仿宋_GB2312"/>
          <w:color w:val="000000"/>
          <w:kern w:val="0"/>
          <w:sz w:val="31"/>
          <w:szCs w:val="31"/>
          <w:lang w:val="en-US" w:eastAsia="zh-CN" w:bidi="ar"/>
        </w:rPr>
        <w:t>小时内可以对本场比赛可能出现的弄虚作假、冒名顶替等违纪行为提出书面申诉，由领队签字、学校盖章确认，并提供充足的证明材料，同时交纳</w:t>
      </w:r>
      <w:r>
        <w:rPr>
          <w:rFonts w:hint="default" w:ascii="Times New Roman" w:hAnsi="Times New Roman" w:eastAsia="宋体" w:cs="Times New Roman"/>
          <w:color w:val="000000"/>
          <w:kern w:val="0"/>
          <w:sz w:val="31"/>
          <w:szCs w:val="31"/>
          <w:lang w:val="en-US" w:eastAsia="zh-CN" w:bidi="ar"/>
        </w:rPr>
        <w:t>1000</w:t>
      </w:r>
      <w:r>
        <w:rPr>
          <w:rFonts w:ascii="仿宋_GB2312" w:hAnsi="仿宋_GB2312" w:eastAsia="仿宋_GB2312" w:cs="仿宋_GB2312"/>
          <w:color w:val="000000"/>
          <w:kern w:val="0"/>
          <w:sz w:val="31"/>
          <w:szCs w:val="31"/>
          <w:lang w:val="en-US" w:eastAsia="zh-CN" w:bidi="ar"/>
        </w:rPr>
        <w:t>元申诉费（如胜诉将申诉费原数退还，如败诉则不予退还，作为补充竞赛费基金），仲裁委员会方接受申诉，过期不再受理。同一参赛学校如果出现</w:t>
      </w:r>
      <w:r>
        <w:rPr>
          <w:rFonts w:hint="default" w:ascii="Times New Roman" w:hAnsi="Times New Roman" w:eastAsia="宋体" w:cs="Times New Roman"/>
          <w:color w:val="000000"/>
          <w:kern w:val="0"/>
          <w:sz w:val="31"/>
          <w:szCs w:val="31"/>
          <w:lang w:val="en-US" w:eastAsia="zh-CN" w:bidi="ar"/>
        </w:rPr>
        <w:t>2</w:t>
      </w:r>
      <w:r>
        <w:rPr>
          <w:rFonts w:ascii="仿宋_GB2312" w:hAnsi="仿宋_GB2312" w:eastAsia="仿宋_GB2312" w:cs="仿宋_GB2312"/>
          <w:color w:val="000000"/>
          <w:kern w:val="0"/>
          <w:sz w:val="31"/>
          <w:szCs w:val="31"/>
          <w:lang w:val="en-US" w:eastAsia="zh-CN" w:bidi="ar"/>
        </w:rPr>
        <w:t>次申诉不成功，则不再受理任何同类申诉。</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pPr>
      <w:r>
        <w:rPr>
          <w:rFonts w:hint="default" w:ascii="Times New Roman" w:hAnsi="Times New Roman" w:eastAsia="宋体" w:cs="Times New Roman"/>
          <w:color w:val="000000"/>
          <w:kern w:val="0"/>
          <w:sz w:val="31"/>
          <w:szCs w:val="31"/>
          <w:lang w:val="en-US" w:eastAsia="zh-CN" w:bidi="ar"/>
        </w:rPr>
        <w:t>2</w:t>
      </w:r>
      <w:r>
        <w:rPr>
          <w:rFonts w:hint="eastAsia" w:ascii="Times New Roman" w:hAnsi="Times New Roman" w:cs="Times New Roman"/>
          <w:color w:val="000000"/>
          <w:kern w:val="0"/>
          <w:sz w:val="31"/>
          <w:szCs w:val="31"/>
          <w:lang w:val="en-US" w:eastAsia="zh-CN" w:bidi="ar"/>
        </w:rPr>
        <w:t>.</w:t>
      </w:r>
      <w:r>
        <w:rPr>
          <w:rFonts w:ascii="仿宋_GB2312" w:hAnsi="仿宋_GB2312" w:eastAsia="仿宋_GB2312" w:cs="仿宋_GB2312"/>
          <w:color w:val="000000"/>
          <w:kern w:val="0"/>
          <w:sz w:val="31"/>
          <w:szCs w:val="31"/>
          <w:lang w:val="en-US" w:eastAsia="zh-CN" w:bidi="ar"/>
        </w:rPr>
        <w:t>被申诉的队伍在接到通知后</w:t>
      </w:r>
      <w:r>
        <w:rPr>
          <w:rFonts w:hint="default" w:ascii="Times New Roman" w:hAnsi="Times New Roman" w:eastAsia="宋体" w:cs="Times New Roman"/>
          <w:color w:val="000000"/>
          <w:kern w:val="0"/>
          <w:sz w:val="31"/>
          <w:szCs w:val="31"/>
          <w:lang w:val="en-US" w:eastAsia="zh-CN" w:bidi="ar"/>
        </w:rPr>
        <w:t>12</w:t>
      </w:r>
      <w:r>
        <w:rPr>
          <w:rFonts w:ascii="仿宋_GB2312" w:hAnsi="仿宋_GB2312" w:eastAsia="仿宋_GB2312" w:cs="仿宋_GB2312"/>
          <w:color w:val="000000"/>
          <w:kern w:val="0"/>
          <w:sz w:val="31"/>
          <w:szCs w:val="31"/>
          <w:lang w:val="en-US" w:eastAsia="zh-CN" w:bidi="ar"/>
        </w:rPr>
        <w:t>小时内必须无条件提供报名的一切原始资料原件待查，如无法按时提供所有资料则视为违规行为，仲裁委员会将视情况作出相应的处罚。</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pPr>
      <w:r>
        <w:rPr>
          <w:rFonts w:hint="default" w:ascii="Times New Roman" w:hAnsi="Times New Roman" w:eastAsia="宋体" w:cs="Times New Roman"/>
          <w:color w:val="000000"/>
          <w:kern w:val="0"/>
          <w:sz w:val="31"/>
          <w:szCs w:val="31"/>
          <w:lang w:val="en-US" w:eastAsia="zh-CN" w:bidi="ar"/>
        </w:rPr>
        <w:t>3</w:t>
      </w:r>
      <w:r>
        <w:rPr>
          <w:rFonts w:hint="eastAsia" w:ascii="Times New Roman" w:hAnsi="Times New Roman" w:cs="Times New Roman"/>
          <w:color w:val="000000"/>
          <w:kern w:val="0"/>
          <w:sz w:val="31"/>
          <w:szCs w:val="31"/>
          <w:lang w:val="en-US" w:eastAsia="zh-CN" w:bidi="ar"/>
        </w:rPr>
        <w:t>.</w:t>
      </w:r>
      <w:r>
        <w:rPr>
          <w:rFonts w:ascii="仿宋_GB2312" w:hAnsi="仿宋_GB2312" w:eastAsia="仿宋_GB2312" w:cs="仿宋_GB2312"/>
          <w:color w:val="000000"/>
          <w:kern w:val="0"/>
          <w:sz w:val="31"/>
          <w:szCs w:val="31"/>
          <w:lang w:val="en-US" w:eastAsia="zh-CN" w:bidi="ar"/>
        </w:rPr>
        <w:t>仲裁委员会根据提供的证明材料及调查核实结果作出的裁决为最终裁决，不得再以任何形式再诉。</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pPr>
      <w:r>
        <w:rPr>
          <w:rFonts w:hint="default" w:ascii="Times New Roman" w:hAnsi="Times New Roman" w:eastAsia="宋体" w:cs="Times New Roman"/>
          <w:color w:val="000000"/>
          <w:kern w:val="0"/>
          <w:sz w:val="31"/>
          <w:szCs w:val="31"/>
          <w:lang w:val="en-US" w:eastAsia="zh-CN" w:bidi="ar"/>
        </w:rPr>
        <w:t>4</w:t>
      </w:r>
      <w:r>
        <w:rPr>
          <w:rFonts w:hint="eastAsia" w:ascii="Times New Roman" w:hAnsi="Times New Roman" w:cs="Times New Roman"/>
          <w:color w:val="000000"/>
          <w:kern w:val="0"/>
          <w:sz w:val="31"/>
          <w:szCs w:val="31"/>
          <w:lang w:val="en-US" w:eastAsia="zh-CN" w:bidi="ar"/>
        </w:rPr>
        <w:t>.</w:t>
      </w:r>
      <w:r>
        <w:rPr>
          <w:rFonts w:ascii="仿宋_GB2312" w:hAnsi="仿宋_GB2312" w:eastAsia="仿宋_GB2312" w:cs="仿宋_GB2312"/>
          <w:color w:val="000000"/>
          <w:kern w:val="0"/>
          <w:sz w:val="31"/>
          <w:szCs w:val="31"/>
          <w:lang w:val="en-US" w:eastAsia="zh-CN" w:bidi="ar"/>
        </w:rPr>
        <w:t>经查实后，组委会将根据实际情况，依据有关规定作出取消本场比赛成绩，取消剩余比赛资格</w:t>
      </w:r>
      <w:r>
        <w:rPr>
          <w:rFonts w:hint="eastAsia" w:ascii="仿宋_GB2312" w:hAnsi="仿宋_GB2312" w:eastAsia="仿宋_GB2312" w:cs="仿宋_GB2312"/>
          <w:color w:val="000000"/>
          <w:kern w:val="0"/>
          <w:sz w:val="31"/>
          <w:szCs w:val="31"/>
          <w:lang w:val="en-US" w:eastAsia="zh-CN" w:bidi="ar"/>
        </w:rPr>
        <w:t>，取消下一年度参赛资格，通报有关部门，对相关责任人或单位作出处罚决定。</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pPr>
      <w:r>
        <w:rPr>
          <w:rFonts w:hint="eastAsia" w:ascii="黑体" w:hAnsi="宋体" w:eastAsia="黑体" w:cs="黑体"/>
          <w:color w:val="000000"/>
          <w:kern w:val="0"/>
          <w:sz w:val="31"/>
          <w:szCs w:val="31"/>
          <w:lang w:val="en-US" w:eastAsia="zh-CN" w:bidi="ar"/>
        </w:rPr>
        <w:t>十、比赛监督、裁判长和裁判员</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pPr>
      <w:r>
        <w:rPr>
          <w:rFonts w:ascii="仿宋_GB2312" w:hAnsi="仿宋_GB2312" w:eastAsia="仿宋_GB2312" w:cs="仿宋_GB2312"/>
          <w:color w:val="000000"/>
          <w:kern w:val="0"/>
          <w:sz w:val="31"/>
          <w:szCs w:val="31"/>
          <w:lang w:val="en-US" w:eastAsia="zh-CN" w:bidi="ar"/>
        </w:rPr>
        <w:t>（一）比赛监督由组委会指派。</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pPr>
      <w:r>
        <w:rPr>
          <w:rFonts w:ascii="仿宋_GB2312" w:hAnsi="仿宋_GB2312" w:eastAsia="仿宋_GB2312" w:cs="仿宋_GB2312"/>
          <w:color w:val="000000"/>
          <w:kern w:val="0"/>
          <w:sz w:val="31"/>
          <w:szCs w:val="31"/>
          <w:lang w:val="en-US" w:eastAsia="zh-CN" w:bidi="ar"/>
        </w:rPr>
        <w:t>（二）裁判长由组委会指派。</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pPr>
      <w:r>
        <w:rPr>
          <w:rFonts w:ascii="仿宋_GB2312" w:hAnsi="仿宋_GB2312" w:eastAsia="仿宋_GB2312" w:cs="仿宋_GB2312"/>
          <w:color w:val="000000"/>
          <w:kern w:val="0"/>
          <w:sz w:val="31"/>
          <w:szCs w:val="31"/>
          <w:lang w:val="en-US" w:eastAsia="zh-CN" w:bidi="ar"/>
        </w:rPr>
        <w:t>（三）裁判员由裁判长负责选派。</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pPr>
      <w:r>
        <w:rPr>
          <w:rFonts w:hint="eastAsia" w:ascii="黑体" w:hAnsi="宋体" w:eastAsia="黑体" w:cs="黑体"/>
          <w:color w:val="000000"/>
          <w:kern w:val="0"/>
          <w:sz w:val="31"/>
          <w:szCs w:val="31"/>
          <w:lang w:val="en-US" w:eastAsia="zh-CN" w:bidi="ar"/>
        </w:rPr>
        <w:t xml:space="preserve">十一、其他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pPr>
      <w:r>
        <w:rPr>
          <w:rFonts w:ascii="仿宋_GB2312" w:hAnsi="仿宋_GB2312" w:eastAsia="仿宋_GB2312" w:cs="仿宋_GB2312"/>
          <w:color w:val="000000"/>
          <w:kern w:val="0"/>
          <w:sz w:val="31"/>
          <w:szCs w:val="31"/>
          <w:lang w:val="en-US" w:eastAsia="zh-CN" w:bidi="ar"/>
        </w:rPr>
        <w:t>（一）各队必须准备深、浅色各一套号码清楚的比赛服装，（深色为蓝、绿、青、红；浅色为黄、灰、白、），号码应从</w:t>
      </w:r>
      <w:r>
        <w:rPr>
          <w:rFonts w:hint="default" w:ascii="Times New Roman" w:hAnsi="Times New Roman" w:eastAsia="宋体" w:cs="Times New Roman"/>
          <w:color w:val="000000"/>
          <w:kern w:val="0"/>
          <w:sz w:val="31"/>
          <w:szCs w:val="31"/>
          <w:lang w:val="en-US" w:eastAsia="zh-CN" w:bidi="ar"/>
        </w:rPr>
        <w:t>0-99</w:t>
      </w:r>
      <w:r>
        <w:rPr>
          <w:rFonts w:ascii="仿宋_GB2312" w:hAnsi="仿宋_GB2312" w:eastAsia="仿宋_GB2312" w:cs="仿宋_GB2312"/>
          <w:color w:val="000000"/>
          <w:kern w:val="0"/>
          <w:sz w:val="31"/>
          <w:szCs w:val="31"/>
          <w:lang w:val="en-US" w:eastAsia="zh-CN" w:bidi="ar"/>
        </w:rPr>
        <w:t>印制。</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pPr>
      <w:r>
        <w:rPr>
          <w:rFonts w:ascii="仿宋_GB2312" w:hAnsi="仿宋_GB2312" w:eastAsia="仿宋_GB2312" w:cs="仿宋_GB2312"/>
          <w:color w:val="000000"/>
          <w:kern w:val="0"/>
          <w:sz w:val="31"/>
          <w:szCs w:val="31"/>
          <w:lang w:val="en-US" w:eastAsia="zh-CN" w:bidi="ar"/>
        </w:rPr>
        <w:t>（二）各队自备随队医生和备用药品。</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rPr>
          <w:rFonts w:hint="eastAsia" w:ascii="黑体" w:hAnsi="宋体" w:eastAsia="黑体" w:cs="黑体"/>
          <w:color w:val="000000"/>
          <w:kern w:val="0"/>
          <w:sz w:val="31"/>
          <w:szCs w:val="31"/>
          <w:lang w:val="en-US" w:eastAsia="zh-CN" w:bidi="ar"/>
        </w:rPr>
      </w:pPr>
      <w:r>
        <w:rPr>
          <w:rFonts w:ascii="仿宋_GB2312" w:hAnsi="仿宋_GB2312" w:eastAsia="仿宋_GB2312" w:cs="仿宋_GB2312"/>
          <w:color w:val="000000"/>
          <w:kern w:val="0"/>
          <w:sz w:val="31"/>
          <w:szCs w:val="31"/>
          <w:lang w:val="en-US" w:eastAsia="zh-CN" w:bidi="ar"/>
        </w:rPr>
        <w:t>（三）本规程解释权属竞赛组委会。</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pPr>
      <w:r>
        <w:rPr>
          <w:rFonts w:hint="eastAsia" w:ascii="黑体" w:hAnsi="宋体" w:eastAsia="黑体" w:cs="黑体"/>
          <w:color w:val="000000"/>
          <w:kern w:val="0"/>
          <w:sz w:val="31"/>
          <w:szCs w:val="31"/>
          <w:lang w:val="en-US" w:eastAsia="zh-CN" w:bidi="ar"/>
        </w:rPr>
        <w:t xml:space="preserve">十二、相关附件：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rPr>
          <w:rFonts w:hint="default"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附件1：2025年柳州市柳北区中小学生篮球比赛竞赛方案</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rPr>
          <w:rFonts w:hint="default"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附件2：2025年柳州市柳北区中小学生篮球比赛报名表</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rPr>
          <w:rFonts w:hint="eastAsia"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附件3：2025年柳州市柳北区中小学生篮球比赛参赛证</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rPr>
          <w:rFonts w:hint="eastAsia"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附件4：</w:t>
      </w:r>
      <w:r>
        <w:rPr>
          <w:rFonts w:ascii="仿宋_GB2312" w:hAnsi="仿宋_GB2312" w:eastAsia="仿宋_GB2312" w:cs="仿宋_GB2312"/>
          <w:color w:val="000000"/>
          <w:kern w:val="0"/>
          <w:sz w:val="31"/>
          <w:szCs w:val="31"/>
          <w:lang w:val="en-US" w:eastAsia="zh-CN" w:bidi="ar"/>
        </w:rPr>
        <w:t>参加活动知情书</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rPr>
          <w:rFonts w:hint="eastAsia"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附件5：</w:t>
      </w:r>
      <w:r>
        <w:rPr>
          <w:rFonts w:ascii="仿宋_GB2312" w:hAnsi="仿宋_GB2312" w:eastAsia="仿宋_GB2312" w:cs="仿宋_GB2312"/>
          <w:color w:val="000000"/>
          <w:kern w:val="0"/>
          <w:sz w:val="31"/>
          <w:szCs w:val="31"/>
          <w:lang w:val="en-US" w:eastAsia="zh-CN" w:bidi="ar"/>
        </w:rPr>
        <w:t>自愿参加竞赛活动责任及风险告知书</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yNWI5M2U2ZjJiZTJhY2NjODhjYzBiNmViMDJhMzkifQ=="/>
  </w:docVars>
  <w:rsids>
    <w:rsidRoot w:val="645E3291"/>
    <w:rsid w:val="0205655E"/>
    <w:rsid w:val="032534F6"/>
    <w:rsid w:val="03963277"/>
    <w:rsid w:val="08B12866"/>
    <w:rsid w:val="08E71DA5"/>
    <w:rsid w:val="0926412B"/>
    <w:rsid w:val="09E031AA"/>
    <w:rsid w:val="0C990A9E"/>
    <w:rsid w:val="0D2A01C0"/>
    <w:rsid w:val="1044187D"/>
    <w:rsid w:val="10A84709"/>
    <w:rsid w:val="10CA5CE4"/>
    <w:rsid w:val="113C09A2"/>
    <w:rsid w:val="11651A16"/>
    <w:rsid w:val="15D54719"/>
    <w:rsid w:val="16CA07EC"/>
    <w:rsid w:val="16F41D22"/>
    <w:rsid w:val="170E2747"/>
    <w:rsid w:val="183F4AF7"/>
    <w:rsid w:val="190F793A"/>
    <w:rsid w:val="1B702F45"/>
    <w:rsid w:val="1CB34805"/>
    <w:rsid w:val="1D383FD6"/>
    <w:rsid w:val="1EC34309"/>
    <w:rsid w:val="21CE6CB6"/>
    <w:rsid w:val="241A5840"/>
    <w:rsid w:val="2A42013E"/>
    <w:rsid w:val="2A9713BC"/>
    <w:rsid w:val="2C947882"/>
    <w:rsid w:val="2D9848CE"/>
    <w:rsid w:val="32D776DE"/>
    <w:rsid w:val="33530033"/>
    <w:rsid w:val="3797738C"/>
    <w:rsid w:val="37A52E6D"/>
    <w:rsid w:val="39797D07"/>
    <w:rsid w:val="3AD91CB2"/>
    <w:rsid w:val="3C510DBF"/>
    <w:rsid w:val="3CCE42CB"/>
    <w:rsid w:val="3CEB2277"/>
    <w:rsid w:val="40F601D1"/>
    <w:rsid w:val="41685BD9"/>
    <w:rsid w:val="420463AF"/>
    <w:rsid w:val="455949BF"/>
    <w:rsid w:val="461529F2"/>
    <w:rsid w:val="485E5946"/>
    <w:rsid w:val="49C2105D"/>
    <w:rsid w:val="4B4211B0"/>
    <w:rsid w:val="4F2E29BF"/>
    <w:rsid w:val="4F926279"/>
    <w:rsid w:val="4FFE12F4"/>
    <w:rsid w:val="54BD1478"/>
    <w:rsid w:val="565422DF"/>
    <w:rsid w:val="58683992"/>
    <w:rsid w:val="5A150333"/>
    <w:rsid w:val="5A8913D0"/>
    <w:rsid w:val="5C21127E"/>
    <w:rsid w:val="5C2F421A"/>
    <w:rsid w:val="61677AF5"/>
    <w:rsid w:val="616925BC"/>
    <w:rsid w:val="61932B55"/>
    <w:rsid w:val="64427A72"/>
    <w:rsid w:val="645E3291"/>
    <w:rsid w:val="65D15A54"/>
    <w:rsid w:val="68BF04DB"/>
    <w:rsid w:val="69ED6115"/>
    <w:rsid w:val="6B4F3AB4"/>
    <w:rsid w:val="6BAE5C5E"/>
    <w:rsid w:val="705F2BA3"/>
    <w:rsid w:val="709A78DB"/>
    <w:rsid w:val="73361198"/>
    <w:rsid w:val="73EE3182"/>
    <w:rsid w:val="74D87C66"/>
    <w:rsid w:val="784F6331"/>
    <w:rsid w:val="79C60E0B"/>
    <w:rsid w:val="7A6039E5"/>
    <w:rsid w:val="7AE06D83"/>
    <w:rsid w:val="7CD25F1E"/>
    <w:rsid w:val="7E1709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Ascii" w:hAnsiTheme="minorAscii" w:cstheme="minorBidi"/>
      <w:kern w:val="2"/>
      <w:sz w:val="28"/>
      <w:szCs w:val="24"/>
      <w:lang w:val="en-US" w:eastAsia="zh-CN" w:bidi="ar-SA"/>
    </w:rPr>
  </w:style>
  <w:style w:type="paragraph" w:styleId="2">
    <w:name w:val="heading 1"/>
    <w:basedOn w:val="1"/>
    <w:next w:val="1"/>
    <w:qFormat/>
    <w:uiPriority w:val="9"/>
    <w:pPr>
      <w:keepNext/>
      <w:keepLines/>
      <w:spacing w:before="120" w:beforeLines="0" w:beforeAutospacing="0" w:after="120" w:afterLines="0" w:afterAutospacing="0" w:line="576" w:lineRule="auto"/>
      <w:jc w:val="center"/>
      <w:outlineLvl w:val="0"/>
    </w:pPr>
    <w:rPr>
      <w:rFonts w:eastAsia="黑体"/>
      <w:b/>
      <w:kern w:val="44"/>
      <w:sz w:val="32"/>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2977</Words>
  <Characters>3097</Characters>
  <Lines>0</Lines>
  <Paragraphs>0</Paragraphs>
  <TotalTime>6</TotalTime>
  <ScaleCrop>false</ScaleCrop>
  <LinksUpToDate>false</LinksUpToDate>
  <CharactersWithSpaces>3124</CharactersWithSpaces>
  <Application>WPS Office_10.8.2.6948_F1E327BC-269C-435d-A152-05C5408002CA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2023-03-24T05:59:00Z</dcterms:created>
  <dc:creator>哒雅</dc:creator>
  <cp:lastModifiedBy>sometime</cp:lastModifiedBy>
  <cp:lastPrinted>2025-06-03T02:02:01Z</cp:lastPrinted>
  <dcterms:modified xsi:type="dcterms:W3CDTF">2025-06-03T02:08:40Z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2052-10.8.2.6948</vt:lpwstr>
  </property>
  <property fmtid="{D5CDD505-2E9C-101B-9397-08002B2CF9AE}" pid="3" name="ICV">
    <vt:lpwstr>A7D06CFB3A29445983E0659A58C9B1FB_13</vt:lpwstr>
  </property>
</Properties>
</file>