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987C1">
      <w:pPr>
        <w:ind w:firstLine="643" w:firstLineChars="200"/>
        <w:jc w:val="center"/>
        <w:rPr>
          <w:rFonts w:hint="eastAsia" w:ascii="宋体" w:hAnsi="宋体" w:eastAsia="宋体" w:cs="宋体"/>
          <w:b/>
          <w:bCs/>
          <w:color w:val="000000"/>
          <w:sz w:val="32"/>
          <w:szCs w:val="32"/>
          <w:lang w:eastAsia="zh-CN"/>
        </w:rPr>
      </w:pPr>
      <w:r>
        <w:rPr>
          <w:rFonts w:hint="eastAsia" w:ascii="宋体" w:hAnsi="宋体" w:eastAsia="宋体" w:cs="宋体"/>
          <w:b/>
          <w:bCs/>
          <w:sz w:val="32"/>
          <w:szCs w:val="32"/>
        </w:rPr>
        <w:t>残疾</w:t>
      </w:r>
      <w:r>
        <w:rPr>
          <w:rFonts w:hint="eastAsia" w:ascii="宋体" w:hAnsi="宋体" w:cs="宋体"/>
          <w:b/>
          <w:bCs/>
          <w:sz w:val="32"/>
          <w:szCs w:val="32"/>
          <w:lang w:eastAsia="zh-CN"/>
        </w:rPr>
        <w:t>人</w:t>
      </w:r>
      <w:r>
        <w:rPr>
          <w:rFonts w:hint="eastAsia" w:ascii="宋体" w:hAnsi="宋体" w:eastAsia="宋体" w:cs="宋体"/>
          <w:b/>
          <w:bCs/>
          <w:sz w:val="32"/>
          <w:szCs w:val="32"/>
        </w:rPr>
        <w:t>学生</w:t>
      </w:r>
      <w:r>
        <w:rPr>
          <w:rFonts w:hint="eastAsia" w:ascii="宋体" w:hAnsi="宋体" w:eastAsia="宋体" w:cs="宋体"/>
          <w:b/>
          <w:bCs/>
          <w:sz w:val="32"/>
          <w:szCs w:val="32"/>
          <w:lang w:eastAsia="zh-CN"/>
        </w:rPr>
        <w:t>与</w:t>
      </w:r>
      <w:r>
        <w:rPr>
          <w:rFonts w:hint="eastAsia" w:ascii="宋体" w:hAnsi="宋体" w:cs="宋体"/>
          <w:b/>
          <w:bCs/>
          <w:sz w:val="32"/>
          <w:szCs w:val="32"/>
          <w:lang w:eastAsia="zh-CN"/>
        </w:rPr>
        <w:t>贫困</w:t>
      </w:r>
      <w:r>
        <w:rPr>
          <w:rFonts w:hint="eastAsia" w:ascii="宋体" w:hAnsi="宋体" w:eastAsia="宋体" w:cs="宋体"/>
          <w:b/>
          <w:bCs/>
          <w:sz w:val="32"/>
          <w:szCs w:val="32"/>
          <w:lang w:eastAsia="zh-CN"/>
        </w:rPr>
        <w:t>残疾人子女</w:t>
      </w:r>
      <w:r>
        <w:rPr>
          <w:rFonts w:hint="eastAsia" w:ascii="宋体" w:hAnsi="宋体" w:cs="宋体"/>
          <w:b/>
          <w:bCs/>
          <w:sz w:val="32"/>
          <w:szCs w:val="32"/>
          <w:lang w:eastAsia="zh-CN"/>
        </w:rPr>
        <w:t>如何得到助学资助</w:t>
      </w:r>
    </w:p>
    <w:p w14:paraId="4C21C0E9">
      <w:pPr>
        <w:numPr>
          <w:ilvl w:val="0"/>
          <w:numId w:val="0"/>
        </w:numPr>
        <w:spacing w:line="620" w:lineRule="exact"/>
        <w:ind w:firstLine="562" w:firstLineChars="200"/>
        <w:rPr>
          <w:rFonts w:hint="eastAsia" w:ascii="宋体" w:hAnsi="宋体" w:eastAsia="宋体" w:cs="宋体"/>
          <w:b/>
          <w:bCs/>
          <w:color w:val="000000"/>
          <w:sz w:val="28"/>
          <w:szCs w:val="28"/>
          <w:lang w:val="en-US" w:eastAsia="zh-CN"/>
        </w:rPr>
      </w:pPr>
    </w:p>
    <w:p w14:paraId="71ED95C3">
      <w:pPr>
        <w:numPr>
          <w:ilvl w:val="0"/>
          <w:numId w:val="0"/>
        </w:numPr>
        <w:spacing w:line="620" w:lineRule="exact"/>
        <w:ind w:firstLine="562" w:firstLineChars="20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一．残疾人学生的资助</w:t>
      </w:r>
    </w:p>
    <w:p w14:paraId="2A058B71">
      <w:pPr>
        <w:spacing w:line="62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1.</w:t>
      </w:r>
      <w:r>
        <w:rPr>
          <w:rFonts w:hint="eastAsia" w:ascii="宋体" w:hAnsi="宋体" w:eastAsia="宋体" w:cs="宋体"/>
          <w:b w:val="0"/>
          <w:bCs w:val="0"/>
          <w:color w:val="000000"/>
          <w:sz w:val="28"/>
          <w:szCs w:val="28"/>
          <w:lang w:val="en-US" w:eastAsia="zh-CN"/>
        </w:rPr>
        <w:t>2025年获普通全日制高中、中等职业教育、高等教育录取并接受教育的在校残疾学生；没有享受过“阳光助学”教育资助的历届中高等教育在校残疾学生。</w:t>
      </w:r>
    </w:p>
    <w:p w14:paraId="1E0F9105">
      <w:pPr>
        <w:spacing w:line="62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2.</w:t>
      </w:r>
      <w:r>
        <w:rPr>
          <w:rFonts w:hint="eastAsia" w:ascii="宋体" w:hAnsi="宋体" w:eastAsia="宋体" w:cs="宋体"/>
          <w:b w:val="0"/>
          <w:bCs w:val="0"/>
          <w:color w:val="000000"/>
          <w:sz w:val="28"/>
          <w:szCs w:val="28"/>
          <w:lang w:val="en-US" w:eastAsia="zh-CN"/>
        </w:rPr>
        <w:t>获特殊教育全日制高中、中等职业教育、高等教育录取并接受教育的在校残疾学生。</w:t>
      </w:r>
    </w:p>
    <w:p w14:paraId="0FE9D8A1">
      <w:pPr>
        <w:spacing w:line="62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3.</w:t>
      </w:r>
      <w:r>
        <w:rPr>
          <w:rFonts w:hint="eastAsia" w:ascii="宋体" w:hAnsi="宋体" w:eastAsia="宋体" w:cs="宋体"/>
          <w:b w:val="0"/>
          <w:bCs w:val="0"/>
          <w:color w:val="000000"/>
          <w:sz w:val="28"/>
          <w:szCs w:val="28"/>
          <w:lang w:val="en-US" w:eastAsia="zh-CN"/>
        </w:rPr>
        <w:t>广西开放大学、南宁职业技术大学、柳州市第一职业技术学校、广西商贸技师学院（电子商务班）和广西卫生职业技术学院（盲人学历教育）为自治区残联联合办学点，在上述联合办学点就读的残疾学生，已按相关文件享受专项资助，不在本项目资助范围内。</w:t>
      </w:r>
    </w:p>
    <w:p w14:paraId="570A0125">
      <w:pPr>
        <w:spacing w:line="62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cs="宋体"/>
          <w:b/>
          <w:bCs/>
          <w:sz w:val="28"/>
          <w:szCs w:val="28"/>
          <w:lang w:val="en-US" w:eastAsia="zh-CN"/>
        </w:rPr>
        <w:t>资助</w:t>
      </w:r>
      <w:r>
        <w:rPr>
          <w:rFonts w:hint="eastAsia" w:ascii="宋体" w:hAnsi="宋体" w:eastAsia="宋体" w:cs="宋体"/>
          <w:b/>
          <w:bCs/>
          <w:sz w:val="28"/>
          <w:szCs w:val="28"/>
          <w:lang w:val="en-US" w:eastAsia="zh-CN"/>
        </w:rPr>
        <w:t>条件</w:t>
      </w:r>
    </w:p>
    <w:p w14:paraId="079B9A10">
      <w:pPr>
        <w:spacing w:line="62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1.热爱社会主义祖国，拥护中国共产党领导，遵守法律和社会公德</w:t>
      </w:r>
    </w:p>
    <w:p w14:paraId="5ACB9C84">
      <w:pPr>
        <w:spacing w:line="62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2.遵守校纪校规，尊敬师长，努力学习</w:t>
      </w:r>
    </w:p>
    <w:p w14:paraId="456C0C1C">
      <w:pPr>
        <w:spacing w:line="62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3.广西户籍，残疾人学生本人须持有第二代或第三代《中华人民共和国残疾人证》</w:t>
      </w:r>
    </w:p>
    <w:p w14:paraId="4E6EEA14">
      <w:pPr>
        <w:spacing w:line="62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4.自愿申请</w:t>
      </w:r>
    </w:p>
    <w:p w14:paraId="78E162F9">
      <w:pPr>
        <w:adjustRightInd w:val="0"/>
        <w:snapToGrid w:val="0"/>
        <w:spacing w:line="62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 xml:space="preserve">资助标准 </w:t>
      </w:r>
    </w:p>
    <w:p w14:paraId="5C7CCDA4">
      <w:pPr>
        <w:adjustRightInd w:val="0"/>
        <w:snapToGrid w:val="0"/>
        <w:spacing w:line="6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本科以上（含研究生、博士生）学生每人一次性资助3000元</w:t>
      </w:r>
      <w:r>
        <w:rPr>
          <w:rFonts w:hint="eastAsia" w:ascii="宋体" w:hAnsi="宋体" w:cs="宋体"/>
          <w:b w:val="0"/>
          <w:bCs w:val="0"/>
          <w:sz w:val="28"/>
          <w:szCs w:val="28"/>
          <w:lang w:val="en-US" w:eastAsia="zh-CN"/>
        </w:rPr>
        <w:t>；</w:t>
      </w:r>
    </w:p>
    <w:p w14:paraId="2F9BADD6">
      <w:pPr>
        <w:adjustRightInd w:val="0"/>
        <w:snapToGrid w:val="0"/>
        <w:spacing w:line="6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专科学生每人一次性资助2000元</w:t>
      </w:r>
      <w:r>
        <w:rPr>
          <w:rFonts w:hint="eastAsia" w:ascii="宋体" w:hAnsi="宋体" w:cs="宋体"/>
          <w:b w:val="0"/>
          <w:bCs w:val="0"/>
          <w:sz w:val="28"/>
          <w:szCs w:val="28"/>
          <w:lang w:val="en-US" w:eastAsia="zh-CN"/>
        </w:rPr>
        <w:t>；</w:t>
      </w:r>
    </w:p>
    <w:p w14:paraId="3EC51E92">
      <w:pPr>
        <w:adjustRightInd w:val="0"/>
        <w:snapToGrid w:val="0"/>
        <w:spacing w:line="6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普通中专、普通高中（职业高中）学生每人一次性资助1500元</w:t>
      </w:r>
      <w:r>
        <w:rPr>
          <w:rFonts w:hint="eastAsia" w:ascii="宋体" w:hAnsi="宋体" w:cs="宋体"/>
          <w:b w:val="0"/>
          <w:bCs w:val="0"/>
          <w:sz w:val="28"/>
          <w:szCs w:val="28"/>
          <w:lang w:val="en-US" w:eastAsia="zh-CN"/>
        </w:rPr>
        <w:t>；</w:t>
      </w:r>
    </w:p>
    <w:p w14:paraId="3699BEFF">
      <w:pPr>
        <w:adjustRightInd w:val="0"/>
        <w:snapToGrid w:val="0"/>
        <w:spacing w:line="62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高等特殊教育院校本专科残疾学生每人每年资助2000元</w:t>
      </w:r>
      <w:r>
        <w:rPr>
          <w:rFonts w:hint="eastAsia" w:ascii="宋体" w:hAnsi="宋体" w:cs="宋体"/>
          <w:b w:val="0"/>
          <w:bCs w:val="0"/>
          <w:sz w:val="28"/>
          <w:szCs w:val="28"/>
          <w:lang w:val="en-US" w:eastAsia="zh-CN"/>
        </w:rPr>
        <w:t>；</w:t>
      </w:r>
    </w:p>
    <w:p w14:paraId="5DC8F757">
      <w:pPr>
        <w:spacing w:line="62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特殊教育学校高中、中职学生每人每年资助1500元</w:t>
      </w:r>
      <w:r>
        <w:rPr>
          <w:rFonts w:hint="eastAsia" w:ascii="宋体" w:hAnsi="宋体" w:cs="宋体"/>
          <w:b w:val="0"/>
          <w:bCs w:val="0"/>
          <w:sz w:val="28"/>
          <w:szCs w:val="28"/>
          <w:lang w:eastAsia="zh-CN"/>
        </w:rPr>
        <w:t>。</w:t>
      </w:r>
    </w:p>
    <w:p w14:paraId="3B2D7B3B">
      <w:pPr>
        <w:spacing w:line="620" w:lineRule="exact"/>
        <w:ind w:firstLine="562" w:firstLineChars="200"/>
        <w:rPr>
          <w:rFonts w:hint="eastAsia" w:ascii="宋体" w:hAnsi="宋体" w:eastAsia="宋体" w:cs="宋体"/>
          <w:b/>
          <w:bCs/>
          <w:i w:val="0"/>
          <w:iCs w:val="0"/>
          <w:sz w:val="28"/>
          <w:szCs w:val="28"/>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b/>
          <w:bCs/>
          <w:i w:val="0"/>
          <w:iCs w:val="0"/>
          <w:sz w:val="28"/>
          <w:szCs w:val="28"/>
          <w:lang w:val="en-US" w:eastAsia="zh-CN"/>
        </w:rPr>
        <w:t>残疾人学生接受中高等教育资助工作申请所需材料</w:t>
      </w:r>
    </w:p>
    <w:p w14:paraId="637DD60D">
      <w:pPr>
        <w:spacing w:line="620" w:lineRule="exact"/>
        <w:ind w:left="559" w:leftChars="266" w:firstLine="0" w:firstLineChars="0"/>
        <w:rPr>
          <w:rFonts w:hint="default" w:ascii="宋体" w:hAnsi="宋体" w:eastAsia="宋体" w:cs="宋体"/>
          <w:b w:val="0"/>
          <w:bCs w:val="0"/>
          <w:i w:val="0"/>
          <w:iCs w:val="0"/>
          <w:sz w:val="28"/>
          <w:szCs w:val="28"/>
          <w:lang w:val="en-US" w:eastAsia="zh-CN"/>
        </w:rPr>
      </w:pPr>
      <w:r>
        <w:rPr>
          <w:rFonts w:hint="eastAsia" w:ascii="宋体" w:hAnsi="宋体" w:cs="宋体"/>
          <w:b w:val="0"/>
          <w:bCs w:val="0"/>
          <w:i w:val="0"/>
          <w:iCs w:val="0"/>
          <w:sz w:val="28"/>
          <w:szCs w:val="28"/>
          <w:lang w:val="en-US" w:eastAsia="zh-CN"/>
        </w:rPr>
        <w:t>1.《广西壮族自治区残疾人助学金项目残疾学生申请表》</w:t>
      </w:r>
      <w:r>
        <w:rPr>
          <w:rFonts w:hint="eastAsia" w:ascii="宋体" w:hAnsi="宋体" w:eastAsia="宋体" w:cs="宋体"/>
          <w:b w:val="0"/>
          <w:bCs w:val="0"/>
          <w:i w:val="0"/>
          <w:iCs w:val="0"/>
          <w:sz w:val="28"/>
          <w:szCs w:val="28"/>
          <w:lang w:val="en-US" w:eastAsia="zh-CN"/>
        </w:rPr>
        <w:t>2份</w:t>
      </w:r>
      <w:r>
        <w:rPr>
          <w:rFonts w:hint="eastAsia" w:ascii="宋体" w:hAnsi="宋体" w:cs="宋体"/>
          <w:b w:val="0"/>
          <w:bCs w:val="0"/>
          <w:i w:val="0"/>
          <w:iCs w:val="0"/>
          <w:sz w:val="28"/>
          <w:szCs w:val="28"/>
          <w:lang w:val="en-US" w:eastAsia="zh-CN"/>
        </w:rPr>
        <w:t>；2.</w:t>
      </w:r>
      <w:r>
        <w:rPr>
          <w:rFonts w:hint="eastAsia" w:ascii="宋体" w:hAnsi="宋体" w:eastAsia="宋体" w:cs="宋体"/>
          <w:b w:val="0"/>
          <w:bCs w:val="0"/>
          <w:i w:val="0"/>
          <w:iCs w:val="0"/>
          <w:sz w:val="28"/>
          <w:szCs w:val="28"/>
          <w:lang w:eastAsia="zh-CN"/>
        </w:rPr>
        <w:t>录取通知书复印件</w:t>
      </w:r>
      <w:r>
        <w:rPr>
          <w:rFonts w:hint="eastAsia" w:ascii="宋体" w:hAnsi="宋体" w:eastAsia="宋体" w:cs="宋体"/>
          <w:b w:val="0"/>
          <w:bCs w:val="0"/>
          <w:i w:val="0"/>
          <w:iCs w:val="0"/>
          <w:sz w:val="28"/>
          <w:szCs w:val="28"/>
          <w:lang w:val="en-US" w:eastAsia="zh-CN"/>
        </w:rPr>
        <w:t>2</w:t>
      </w:r>
      <w:r>
        <w:rPr>
          <w:rFonts w:hint="eastAsia" w:ascii="宋体" w:hAnsi="宋体" w:eastAsia="宋体" w:cs="宋体"/>
          <w:b w:val="0"/>
          <w:bCs w:val="0"/>
          <w:i w:val="0"/>
          <w:iCs w:val="0"/>
          <w:sz w:val="28"/>
          <w:szCs w:val="28"/>
          <w:lang w:eastAsia="zh-CN"/>
        </w:rPr>
        <w:t>份</w:t>
      </w:r>
      <w:r>
        <w:rPr>
          <w:rFonts w:hint="eastAsia" w:ascii="宋体" w:hAnsi="宋体" w:cs="宋体"/>
          <w:b w:val="0"/>
          <w:bCs w:val="0"/>
          <w:i w:val="0"/>
          <w:iCs w:val="0"/>
          <w:sz w:val="28"/>
          <w:szCs w:val="28"/>
          <w:lang w:val="en-US" w:eastAsia="zh-CN"/>
        </w:rPr>
        <w:t>；</w:t>
      </w:r>
    </w:p>
    <w:p w14:paraId="6BCECA16">
      <w:pPr>
        <w:spacing w:line="620" w:lineRule="exact"/>
        <w:ind w:firstLine="560" w:firstLineChars="200"/>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残疾证复印件2份</w:t>
      </w:r>
      <w:r>
        <w:rPr>
          <w:rFonts w:hint="eastAsia" w:ascii="宋体" w:hAnsi="宋体" w:cs="宋体"/>
          <w:b w:val="0"/>
          <w:bCs w:val="0"/>
          <w:sz w:val="28"/>
          <w:szCs w:val="28"/>
          <w:lang w:val="en-US" w:eastAsia="zh-CN"/>
        </w:rPr>
        <w:t>；</w:t>
      </w:r>
    </w:p>
    <w:p w14:paraId="7E028B11">
      <w:pPr>
        <w:spacing w:line="620" w:lineRule="exact"/>
        <w:ind w:firstLine="560" w:firstLineChars="200"/>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身份证复印件2份</w:t>
      </w:r>
      <w:r>
        <w:rPr>
          <w:rFonts w:hint="eastAsia" w:ascii="宋体" w:hAnsi="宋体" w:cs="宋体"/>
          <w:b w:val="0"/>
          <w:bCs w:val="0"/>
          <w:sz w:val="28"/>
          <w:szCs w:val="28"/>
          <w:lang w:val="en-US" w:eastAsia="zh-CN"/>
        </w:rPr>
        <w:t>；</w:t>
      </w:r>
    </w:p>
    <w:p w14:paraId="24583DCA">
      <w:pPr>
        <w:spacing w:line="620" w:lineRule="exact"/>
        <w:ind w:firstLine="560" w:firstLineChars="200"/>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户口本复印件2份</w:t>
      </w:r>
      <w:r>
        <w:rPr>
          <w:rFonts w:hint="eastAsia" w:ascii="宋体" w:hAnsi="宋体" w:cs="宋体"/>
          <w:b w:val="0"/>
          <w:bCs w:val="0"/>
          <w:sz w:val="28"/>
          <w:szCs w:val="28"/>
          <w:lang w:val="en-US" w:eastAsia="zh-CN"/>
        </w:rPr>
        <w:t>；</w:t>
      </w:r>
    </w:p>
    <w:p w14:paraId="5890A7FE">
      <w:pPr>
        <w:spacing w:line="620" w:lineRule="exact"/>
        <w:ind w:firstLine="560" w:firstLineChars="200"/>
        <w:rPr>
          <w:rFonts w:hint="eastAsia" w:ascii="宋体" w:hAnsi="宋体" w:eastAsia="宋体" w:cs="宋体"/>
          <w:b w:val="0"/>
          <w:bCs w:val="0"/>
          <w:i w:val="0"/>
          <w:iCs w:val="0"/>
          <w:sz w:val="28"/>
          <w:szCs w:val="28"/>
          <w:lang w:eastAsia="zh-CN"/>
        </w:rPr>
      </w:pP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每年</w:t>
      </w:r>
      <w:r>
        <w:rPr>
          <w:rFonts w:hint="eastAsia" w:ascii="宋体" w:hAnsi="宋体" w:eastAsia="宋体" w:cs="宋体"/>
          <w:b w:val="0"/>
          <w:bCs w:val="0"/>
          <w:sz w:val="28"/>
          <w:szCs w:val="28"/>
        </w:rPr>
        <w:t>学校开具的就读证明或学费缴纳凭证</w:t>
      </w:r>
      <w:r>
        <w:rPr>
          <w:rFonts w:hint="eastAsia" w:ascii="宋体" w:hAnsi="宋体" w:eastAsia="宋体" w:cs="宋体"/>
          <w:b w:val="0"/>
          <w:bCs w:val="0"/>
          <w:sz w:val="28"/>
          <w:szCs w:val="28"/>
          <w:lang w:val="en-US" w:eastAsia="zh-CN"/>
        </w:rPr>
        <w:t>2份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在高等特殊教育学院本专科就读的残疾学生</w:t>
      </w:r>
      <w:r>
        <w:rPr>
          <w:rFonts w:hint="eastAsia" w:ascii="宋体" w:hAnsi="宋体" w:eastAsia="宋体" w:cs="宋体"/>
          <w:b w:val="0"/>
          <w:bCs w:val="0"/>
          <w:sz w:val="28"/>
          <w:szCs w:val="28"/>
          <w:lang w:eastAsia="zh-CN"/>
        </w:rPr>
        <w:t>需提供）</w:t>
      </w:r>
      <w:r>
        <w:rPr>
          <w:rFonts w:hint="eastAsia" w:ascii="宋体" w:hAnsi="宋体" w:cs="宋体"/>
          <w:b w:val="0"/>
          <w:bCs w:val="0"/>
          <w:i w:val="0"/>
          <w:iCs w:val="0"/>
          <w:sz w:val="28"/>
          <w:szCs w:val="28"/>
          <w:lang w:val="en-US" w:eastAsia="zh-CN"/>
        </w:rPr>
        <w:t>。</w:t>
      </w:r>
      <w:r>
        <w:rPr>
          <w:rFonts w:hint="eastAsia" w:ascii="宋体" w:hAnsi="宋体" w:eastAsia="宋体" w:cs="宋体"/>
          <w:b w:val="0"/>
          <w:bCs w:val="0"/>
          <w:i w:val="0"/>
          <w:iCs w:val="0"/>
          <w:sz w:val="28"/>
          <w:szCs w:val="28"/>
          <w:lang w:val="en-US" w:eastAsia="zh-CN"/>
        </w:rPr>
        <w:t xml:space="preserve">                                                                     </w:t>
      </w:r>
    </w:p>
    <w:p w14:paraId="3E409964">
      <w:pPr>
        <w:adjustRightInd w:val="0"/>
        <w:snapToGrid w:val="0"/>
        <w:spacing w:line="620" w:lineRule="exact"/>
        <w:ind w:firstLine="562" w:firstLineChars="200"/>
        <w:rPr>
          <w:rFonts w:hint="eastAsia" w:ascii="宋体" w:hAnsi="宋体" w:eastAsia="宋体" w:cs="宋体"/>
          <w:b w:val="0"/>
          <w:bCs w:val="0"/>
          <w:color w:val="FF0000"/>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贫困残疾人子女</w:t>
      </w:r>
      <w:r>
        <w:rPr>
          <w:rFonts w:hint="eastAsia" w:ascii="宋体" w:hAnsi="宋体" w:eastAsia="宋体" w:cs="宋体"/>
          <w:b/>
          <w:bCs/>
          <w:color w:val="000000" w:themeColor="text1"/>
          <w:sz w:val="28"/>
          <w:szCs w:val="28"/>
          <w:lang w:eastAsia="zh-CN"/>
          <w14:textFill>
            <w14:solidFill>
              <w14:schemeClr w14:val="tx1"/>
            </w14:solidFill>
          </w14:textFill>
        </w:rPr>
        <w:t>的</w:t>
      </w:r>
      <w:r>
        <w:rPr>
          <w:rFonts w:hint="eastAsia" w:ascii="宋体" w:hAnsi="宋体" w:eastAsia="宋体" w:cs="宋体"/>
          <w:b/>
          <w:bCs/>
          <w:color w:val="000000" w:themeColor="text1"/>
          <w:sz w:val="28"/>
          <w:szCs w:val="28"/>
          <w14:textFill>
            <w14:solidFill>
              <w14:schemeClr w14:val="tx1"/>
            </w14:solidFill>
          </w14:textFill>
        </w:rPr>
        <w:t>资助</w:t>
      </w:r>
    </w:p>
    <w:p w14:paraId="7C2DFA34">
      <w:pPr>
        <w:adjustRightInd w:val="0"/>
        <w:snapToGrid w:val="0"/>
        <w:spacing w:line="62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柳州市残联</w:t>
      </w:r>
      <w:r>
        <w:rPr>
          <w:rFonts w:hint="eastAsia" w:ascii="宋体" w:hAnsi="宋体" w:eastAsia="宋体" w:cs="宋体"/>
          <w:b w:val="0"/>
          <w:bCs w:val="0"/>
          <w:sz w:val="28"/>
          <w:szCs w:val="28"/>
        </w:rPr>
        <w:t>根据实际情况安排落实。资助当年被中专中职录取的残疾人子女一次性补贴1500元/人。</w:t>
      </w:r>
    </w:p>
    <w:p w14:paraId="6E1F3330">
      <w:r>
        <w:br w:type="page"/>
      </w:r>
    </w:p>
    <w:p w14:paraId="23E66B43">
      <w:pPr>
        <w:ind w:firstLine="643" w:firstLineChars="200"/>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柳北区残疾儿童</w:t>
      </w:r>
      <w:r>
        <w:rPr>
          <w:rFonts w:hint="eastAsia" w:ascii="宋体" w:hAnsi="宋体" w:eastAsia="宋体" w:cs="宋体"/>
          <w:b/>
          <w:bCs/>
          <w:sz w:val="32"/>
          <w:szCs w:val="32"/>
        </w:rPr>
        <w:t>残疾儿童学前教育</w:t>
      </w:r>
      <w:r>
        <w:rPr>
          <w:rFonts w:hint="eastAsia" w:ascii="宋体" w:hAnsi="宋体" w:cs="宋体"/>
          <w:b/>
          <w:bCs/>
          <w:color w:val="000000"/>
          <w:sz w:val="32"/>
          <w:szCs w:val="32"/>
          <w:lang w:eastAsia="zh-CN"/>
        </w:rPr>
        <w:t>补助</w:t>
      </w:r>
    </w:p>
    <w:p w14:paraId="73AB2520">
      <w:pPr>
        <w:spacing w:line="520" w:lineRule="exact"/>
        <w:ind w:firstLine="570"/>
        <w:rPr>
          <w:rFonts w:hint="eastAsia" w:ascii="宋体" w:hAnsi="宋体" w:eastAsia="宋体" w:cs="宋体"/>
          <w:b w:val="0"/>
          <w:bCs w:val="0"/>
          <w:sz w:val="28"/>
          <w:szCs w:val="28"/>
          <w:highlight w:val="none"/>
        </w:rPr>
      </w:pPr>
    </w:p>
    <w:p w14:paraId="5A10EDBF">
      <w:pPr>
        <w:numPr>
          <w:ilvl w:val="0"/>
          <w:numId w:val="1"/>
        </w:numPr>
        <w:adjustRightInd w:val="0"/>
        <w:snapToGrid w:val="0"/>
        <w:spacing w:line="580" w:lineRule="exact"/>
        <w:ind w:firstLine="562" w:firstLineChars="20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申请人申请条件</w:t>
      </w:r>
    </w:p>
    <w:p w14:paraId="672FAA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val="en-US" w:eastAsia="zh-CN"/>
        </w:rPr>
        <w:t>1.</w:t>
      </w:r>
      <w:r>
        <w:rPr>
          <w:rFonts w:hint="eastAsia" w:ascii="宋体" w:hAnsi="宋体" w:eastAsia="宋体" w:cs="宋体"/>
          <w:b w:val="0"/>
          <w:bCs w:val="0"/>
          <w:sz w:val="28"/>
          <w:szCs w:val="28"/>
          <w:highlight w:val="none"/>
        </w:rPr>
        <w:t>柳州市区公办、民办幼儿园，以教育部门公布的具有资质的幼儿园名单为准。</w:t>
      </w:r>
    </w:p>
    <w:p w14:paraId="73F1C9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val="en-US" w:eastAsia="zh-CN"/>
        </w:rPr>
        <w:t>2.</w:t>
      </w:r>
      <w:r>
        <w:rPr>
          <w:rFonts w:hint="eastAsia" w:ascii="宋体" w:hAnsi="宋体" w:eastAsia="宋体" w:cs="宋体"/>
          <w:b w:val="0"/>
          <w:bCs w:val="0"/>
          <w:sz w:val="28"/>
          <w:szCs w:val="28"/>
          <w:highlight w:val="none"/>
        </w:rPr>
        <w:t>具有柳州市区常住户口，持有效中华人民共和国残疾人证，年龄处在3-7周岁并在上述幼儿园内接受学前教育的残疾儿童。</w:t>
      </w:r>
    </w:p>
    <w:p w14:paraId="36E858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资助标准</w:t>
      </w:r>
    </w:p>
    <w:p w14:paraId="56FF79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（一）公办、民办幼儿园每接收一名柳州市户籍（含五县）的残疾儿童入园，按每人每年1000元的标准给予补贴</w:t>
      </w:r>
      <w:r>
        <w:rPr>
          <w:rFonts w:hint="eastAsia" w:ascii="宋体" w:hAnsi="宋体" w:cs="宋体"/>
          <w:b w:val="0"/>
          <w:bCs w:val="0"/>
          <w:sz w:val="28"/>
          <w:szCs w:val="28"/>
          <w:lang w:val="en-US" w:eastAsia="zh-CN"/>
        </w:rPr>
        <w:t>；</w:t>
      </w:r>
    </w:p>
    <w:p w14:paraId="4EDDCE4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（二）在上述幼儿机构就读的残疾儿童，给予每人每年1000元的资助</w:t>
      </w:r>
      <w:r>
        <w:rPr>
          <w:rFonts w:hint="eastAsia" w:ascii="宋体" w:hAnsi="宋体" w:cs="宋体"/>
          <w:b w:val="0"/>
          <w:bCs w:val="0"/>
          <w:sz w:val="28"/>
          <w:szCs w:val="28"/>
          <w:lang w:eastAsia="zh-CN"/>
        </w:rPr>
        <w:t>。</w:t>
      </w:r>
    </w:p>
    <w:p w14:paraId="2826FD20">
      <w:pPr>
        <w:numPr>
          <w:ilvl w:val="0"/>
          <w:numId w:val="2"/>
        </w:numPr>
        <w:ind w:left="0" w:leftChars="0" w:firstLine="562" w:firstLineChars="20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申请所需提供材料</w:t>
      </w:r>
    </w:p>
    <w:p w14:paraId="5C2CC564">
      <w:pPr>
        <w:ind w:firstLine="562" w:firstLineChars="200"/>
        <w:rPr>
          <w:rFonts w:hint="eastAsia" w:ascii="宋体" w:hAnsi="宋体" w:eastAsia="宋体" w:cs="宋体"/>
          <w:sz w:val="24"/>
          <w:szCs w:val="24"/>
          <w:lang w:eastAsia="zh-CN"/>
        </w:rPr>
      </w:pPr>
      <w:r>
        <w:rPr>
          <w:rFonts w:hint="eastAsia" w:ascii="宋体" w:hAnsi="宋体" w:cs="宋体"/>
          <w:b/>
          <w:bCs/>
          <w:sz w:val="28"/>
          <w:szCs w:val="28"/>
          <w:lang w:eastAsia="zh-CN"/>
        </w:rPr>
        <w:t>残疾儿童</w:t>
      </w:r>
      <w:r>
        <w:rPr>
          <w:rFonts w:ascii="宋体" w:hAnsi="宋体" w:eastAsia="宋体" w:cs="宋体"/>
          <w:b/>
          <w:bCs/>
          <w:sz w:val="28"/>
          <w:szCs w:val="28"/>
        </w:rPr>
        <w:t>申请的需要</w:t>
      </w:r>
      <w:r>
        <w:rPr>
          <w:rFonts w:hint="eastAsia" w:ascii="宋体" w:hAnsi="宋体" w:eastAsia="宋体" w:cs="宋体"/>
          <w:b/>
          <w:bCs/>
          <w:sz w:val="28"/>
          <w:szCs w:val="28"/>
          <w:lang w:eastAsia="zh-CN"/>
        </w:rPr>
        <w:t>准备的材料</w:t>
      </w:r>
      <w:r>
        <w:rPr>
          <w:rFonts w:hint="eastAsia" w:ascii="宋体" w:hAnsi="宋体" w:cs="宋体"/>
          <w:b/>
          <w:bCs/>
          <w:sz w:val="28"/>
          <w:szCs w:val="28"/>
          <w:lang w:eastAsia="zh-CN"/>
        </w:rPr>
        <w:t>：</w:t>
      </w:r>
    </w:p>
    <w:p w14:paraId="23325EC6">
      <w:pPr>
        <w:numPr>
          <w:ilvl w:val="0"/>
          <w:numId w:val="0"/>
        </w:numPr>
        <w:ind w:firstLine="560" w:firstLineChars="200"/>
        <w:rPr>
          <w:rFonts w:hint="default" w:ascii="宋体" w:hAnsi="宋体" w:eastAsia="宋体" w:cs="宋体"/>
          <w:sz w:val="28"/>
          <w:szCs w:val="28"/>
          <w:lang w:val="en-US"/>
        </w:rPr>
      </w:pPr>
      <w:r>
        <w:rPr>
          <w:rFonts w:hint="eastAsia" w:ascii="宋体" w:hAnsi="宋体" w:cs="宋体"/>
          <w:sz w:val="28"/>
          <w:szCs w:val="28"/>
          <w:lang w:val="en-US" w:eastAsia="zh-CN"/>
        </w:rPr>
        <w:t>1.</w:t>
      </w:r>
      <w:r>
        <w:rPr>
          <w:rFonts w:ascii="宋体" w:hAnsi="宋体" w:eastAsia="宋体" w:cs="宋体"/>
          <w:sz w:val="28"/>
          <w:szCs w:val="28"/>
        </w:rPr>
        <w:t>柳州市受助残疾儿童登记表</w:t>
      </w:r>
      <w:r>
        <w:rPr>
          <w:rFonts w:hint="eastAsia" w:ascii="宋体" w:hAnsi="宋体" w:cs="宋体"/>
          <w:sz w:val="28"/>
          <w:szCs w:val="28"/>
          <w:lang w:val="en-US" w:eastAsia="zh-CN"/>
        </w:rPr>
        <w:t>3</w:t>
      </w:r>
      <w:r>
        <w:rPr>
          <w:rFonts w:ascii="宋体" w:hAnsi="宋体" w:eastAsia="宋体" w:cs="宋体"/>
          <w:sz w:val="28"/>
          <w:szCs w:val="28"/>
        </w:rPr>
        <w:t>份</w:t>
      </w:r>
      <w:r>
        <w:rPr>
          <w:rFonts w:hint="eastAsia" w:ascii="宋体" w:hAnsi="宋体" w:cs="宋体"/>
          <w:sz w:val="28"/>
          <w:szCs w:val="28"/>
          <w:lang w:val="en-US" w:eastAsia="zh-CN"/>
        </w:rPr>
        <w:t xml:space="preserve"> ；</w:t>
      </w:r>
    </w:p>
    <w:p w14:paraId="74D2D670">
      <w:pPr>
        <w:numPr>
          <w:ilvl w:val="0"/>
          <w:numId w:val="0"/>
        </w:numPr>
        <w:ind w:firstLine="560" w:firstLineChars="200"/>
        <w:rPr>
          <w:rFonts w:hint="eastAsia" w:eastAsia="宋体"/>
          <w:sz w:val="28"/>
          <w:szCs w:val="28"/>
          <w:lang w:val="en-US" w:eastAsia="zh-CN"/>
        </w:rPr>
      </w:pPr>
      <w:r>
        <w:rPr>
          <w:rFonts w:hint="eastAsia" w:ascii="宋体" w:hAnsi="宋体" w:eastAsia="宋体" w:cs="宋体"/>
          <w:sz w:val="28"/>
          <w:szCs w:val="28"/>
          <w:lang w:val="en-US" w:eastAsia="zh-CN"/>
        </w:rPr>
        <w:t>2.</w:t>
      </w:r>
      <w:r>
        <w:rPr>
          <w:rFonts w:ascii="宋体" w:hAnsi="宋体" w:eastAsia="宋体" w:cs="宋体"/>
          <w:sz w:val="28"/>
          <w:szCs w:val="28"/>
        </w:rPr>
        <w:t>户口本复印件</w:t>
      </w:r>
      <w:r>
        <w:rPr>
          <w:rFonts w:hint="eastAsia" w:ascii="宋体" w:hAnsi="宋体" w:cs="宋体"/>
          <w:sz w:val="28"/>
          <w:szCs w:val="28"/>
          <w:lang w:val="en-US" w:eastAsia="zh-CN"/>
        </w:rPr>
        <w:t>2</w:t>
      </w:r>
      <w:r>
        <w:rPr>
          <w:rFonts w:ascii="宋体" w:hAnsi="宋体" w:eastAsia="宋体" w:cs="宋体"/>
          <w:sz w:val="28"/>
          <w:szCs w:val="28"/>
        </w:rPr>
        <w:t>份</w:t>
      </w:r>
      <w:r>
        <w:rPr>
          <w:rFonts w:hint="eastAsia" w:ascii="宋体" w:hAnsi="宋体" w:cs="宋体"/>
          <w:sz w:val="28"/>
          <w:szCs w:val="28"/>
          <w:lang w:val="en-US" w:eastAsia="zh-CN"/>
        </w:rPr>
        <w:t>；</w:t>
      </w:r>
    </w:p>
    <w:p w14:paraId="27D9D083">
      <w:pPr>
        <w:numPr>
          <w:ilvl w:val="0"/>
          <w:numId w:val="0"/>
        </w:numPr>
        <w:ind w:firstLine="560" w:firstLineChars="200"/>
        <w:rPr>
          <w:rFonts w:hint="eastAsia" w:eastAsia="宋体"/>
          <w:sz w:val="28"/>
          <w:szCs w:val="28"/>
          <w:lang w:val="en-US" w:eastAsia="zh-CN"/>
        </w:rPr>
      </w:pPr>
      <w:r>
        <w:rPr>
          <w:rFonts w:hint="eastAsia" w:ascii="宋体" w:hAnsi="宋体" w:eastAsia="宋体" w:cs="宋体"/>
          <w:sz w:val="28"/>
          <w:szCs w:val="28"/>
          <w:lang w:val="en-US" w:eastAsia="zh-CN"/>
        </w:rPr>
        <w:t>3.</w:t>
      </w:r>
      <w:r>
        <w:rPr>
          <w:rFonts w:ascii="宋体" w:hAnsi="宋体" w:eastAsia="宋体" w:cs="宋体"/>
          <w:sz w:val="28"/>
          <w:szCs w:val="28"/>
        </w:rPr>
        <w:t>残疾证复印件</w:t>
      </w:r>
      <w:r>
        <w:rPr>
          <w:rFonts w:hint="eastAsia" w:ascii="宋体" w:hAnsi="宋体" w:cs="宋体"/>
          <w:sz w:val="28"/>
          <w:szCs w:val="28"/>
          <w:lang w:val="en-US" w:eastAsia="zh-CN"/>
        </w:rPr>
        <w:t>2</w:t>
      </w:r>
      <w:r>
        <w:rPr>
          <w:rFonts w:ascii="宋体" w:hAnsi="宋体" w:eastAsia="宋体" w:cs="宋体"/>
          <w:sz w:val="28"/>
          <w:szCs w:val="28"/>
        </w:rPr>
        <w:t>份</w:t>
      </w:r>
      <w:r>
        <w:rPr>
          <w:rFonts w:hint="eastAsia" w:ascii="宋体" w:hAnsi="宋体" w:cs="宋体"/>
          <w:sz w:val="28"/>
          <w:szCs w:val="28"/>
          <w:lang w:val="en-US" w:eastAsia="zh-CN"/>
        </w:rPr>
        <w:t>；</w:t>
      </w:r>
    </w:p>
    <w:p w14:paraId="0AC31D37">
      <w:pPr>
        <w:numPr>
          <w:ilvl w:val="0"/>
          <w:numId w:val="0"/>
        </w:numPr>
        <w:ind w:firstLine="560" w:firstLineChars="200"/>
        <w:rPr>
          <w:rFonts w:hint="eastAsia" w:eastAsia="宋体"/>
          <w:sz w:val="28"/>
          <w:szCs w:val="28"/>
          <w:lang w:val="en-US" w:eastAsia="zh-CN"/>
        </w:rPr>
      </w:pPr>
      <w:r>
        <w:rPr>
          <w:rFonts w:hint="eastAsia" w:ascii="宋体" w:hAnsi="宋体" w:eastAsia="宋体" w:cs="宋体"/>
          <w:sz w:val="28"/>
          <w:szCs w:val="28"/>
          <w:lang w:val="en-US" w:eastAsia="zh-CN"/>
        </w:rPr>
        <w:t>4.</w:t>
      </w:r>
      <w:r>
        <w:rPr>
          <w:rFonts w:ascii="宋体" w:hAnsi="宋体" w:eastAsia="宋体" w:cs="宋体"/>
          <w:sz w:val="28"/>
          <w:szCs w:val="28"/>
        </w:rPr>
        <w:t>柳州银行卡复印件</w:t>
      </w:r>
      <w:r>
        <w:rPr>
          <w:rFonts w:hint="eastAsia" w:ascii="宋体" w:hAnsi="宋体" w:cs="宋体"/>
          <w:sz w:val="28"/>
          <w:szCs w:val="28"/>
          <w:lang w:val="en-US" w:eastAsia="zh-CN"/>
        </w:rPr>
        <w:t>2</w:t>
      </w:r>
      <w:r>
        <w:rPr>
          <w:rFonts w:ascii="宋体" w:hAnsi="宋体" w:eastAsia="宋体" w:cs="宋体"/>
          <w:sz w:val="28"/>
          <w:szCs w:val="28"/>
        </w:rPr>
        <w:t>份</w:t>
      </w:r>
      <w:r>
        <w:rPr>
          <w:rFonts w:hint="eastAsia" w:ascii="宋体" w:hAnsi="宋体" w:cs="宋体"/>
          <w:sz w:val="28"/>
          <w:szCs w:val="28"/>
          <w:lang w:eastAsia="zh-CN"/>
        </w:rPr>
        <w:t>。</w:t>
      </w:r>
    </w:p>
    <w:p w14:paraId="1595A807">
      <w:pPr>
        <w:numPr>
          <w:ilvl w:val="0"/>
          <w:numId w:val="0"/>
        </w:numPr>
        <w:ind w:firstLine="562" w:firstLineChars="200"/>
        <w:rPr>
          <w:rFonts w:ascii="宋体" w:hAnsi="宋体" w:eastAsia="宋体" w:cs="宋体"/>
          <w:b/>
          <w:bCs/>
          <w:sz w:val="28"/>
          <w:szCs w:val="28"/>
        </w:rPr>
      </w:pPr>
      <w:r>
        <w:rPr>
          <w:rFonts w:ascii="宋体" w:hAnsi="宋体" w:eastAsia="宋体" w:cs="宋体"/>
          <w:b/>
          <w:bCs/>
          <w:sz w:val="28"/>
          <w:szCs w:val="28"/>
        </w:rPr>
        <w:t>幼儿机构申请的需要</w:t>
      </w:r>
      <w:r>
        <w:rPr>
          <w:rFonts w:hint="eastAsia" w:ascii="宋体" w:hAnsi="宋体" w:eastAsia="宋体" w:cs="宋体"/>
          <w:b/>
          <w:bCs/>
          <w:sz w:val="28"/>
          <w:szCs w:val="28"/>
          <w:lang w:eastAsia="zh-CN"/>
        </w:rPr>
        <w:t>准备的材料</w:t>
      </w:r>
      <w:r>
        <w:rPr>
          <w:rFonts w:hint="eastAsia" w:ascii="宋体" w:hAnsi="宋体" w:cs="宋体"/>
          <w:b/>
          <w:bCs/>
          <w:sz w:val="28"/>
          <w:szCs w:val="28"/>
          <w:lang w:eastAsia="zh-CN"/>
        </w:rPr>
        <w:t>：</w:t>
      </w:r>
    </w:p>
    <w:p w14:paraId="0CD18DC7">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ascii="宋体" w:hAnsi="宋体" w:eastAsia="宋体" w:cs="宋体"/>
          <w:sz w:val="28"/>
          <w:szCs w:val="28"/>
        </w:rPr>
        <w:t>《柳州市受助残疾儿童登记表》《柳州市受助残疾儿童花名册》、就读残疾儿童的《残疾证》复印件</w:t>
      </w:r>
      <w:r>
        <w:rPr>
          <w:rFonts w:hint="eastAsia" w:ascii="宋体" w:hAnsi="宋体" w:cs="宋体"/>
          <w:sz w:val="28"/>
          <w:szCs w:val="28"/>
          <w:lang w:val="en-US" w:eastAsia="zh-CN"/>
        </w:rPr>
        <w:t>3</w:t>
      </w:r>
      <w:r>
        <w:rPr>
          <w:rFonts w:ascii="宋体" w:hAnsi="宋体" w:eastAsia="宋体" w:cs="宋体"/>
          <w:sz w:val="28"/>
          <w:szCs w:val="28"/>
        </w:rPr>
        <w:t>份</w:t>
      </w:r>
      <w:r>
        <w:rPr>
          <w:rFonts w:hint="eastAsia" w:ascii="宋体" w:hAnsi="宋体" w:cs="宋体"/>
          <w:sz w:val="28"/>
          <w:szCs w:val="28"/>
          <w:lang w:val="en-US" w:eastAsia="zh-CN"/>
        </w:rPr>
        <w:t>；</w:t>
      </w:r>
    </w:p>
    <w:p w14:paraId="702B184C">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b w:val="0"/>
          <w:bCs/>
          <w:color w:val="333333"/>
          <w:kern w:val="0"/>
          <w:sz w:val="28"/>
          <w:szCs w:val="28"/>
          <w:lang w:val="en-US" w:eastAsia="zh-CN"/>
        </w:rPr>
        <w:t>2.</w:t>
      </w:r>
      <w:r>
        <w:rPr>
          <w:rFonts w:hint="eastAsia" w:ascii="宋体" w:hAnsi="宋体" w:eastAsia="宋体" w:cs="宋体"/>
          <w:b w:val="0"/>
          <w:bCs/>
          <w:color w:val="333333"/>
          <w:kern w:val="0"/>
          <w:sz w:val="28"/>
          <w:szCs w:val="28"/>
        </w:rPr>
        <w:t>柳州市受助</w:t>
      </w:r>
      <w:r>
        <w:rPr>
          <w:rFonts w:hint="eastAsia" w:ascii="宋体" w:hAnsi="宋体" w:eastAsia="宋体" w:cs="宋体"/>
          <w:b w:val="0"/>
          <w:bCs/>
          <w:color w:val="333333"/>
          <w:kern w:val="0"/>
          <w:sz w:val="28"/>
          <w:szCs w:val="28"/>
          <w:lang w:eastAsia="zh-CN"/>
        </w:rPr>
        <w:t>学前教育机构</w:t>
      </w:r>
      <w:r>
        <w:rPr>
          <w:rFonts w:hint="eastAsia" w:ascii="宋体" w:hAnsi="宋体" w:eastAsia="宋体" w:cs="宋体"/>
          <w:b w:val="0"/>
          <w:bCs/>
          <w:color w:val="333333"/>
          <w:kern w:val="0"/>
          <w:sz w:val="28"/>
          <w:szCs w:val="28"/>
        </w:rPr>
        <w:t>登记表</w:t>
      </w:r>
      <w:r>
        <w:rPr>
          <w:rFonts w:hint="eastAsia" w:ascii="宋体" w:hAnsi="宋体" w:cs="宋体"/>
          <w:b w:val="0"/>
          <w:bCs/>
          <w:color w:val="333333"/>
          <w:kern w:val="0"/>
          <w:sz w:val="28"/>
          <w:szCs w:val="28"/>
          <w:lang w:val="en-US" w:eastAsia="zh-CN"/>
        </w:rPr>
        <w:t>2</w:t>
      </w:r>
      <w:r>
        <w:rPr>
          <w:rFonts w:hint="eastAsia" w:ascii="宋体" w:hAnsi="宋体" w:eastAsia="宋体" w:cs="宋体"/>
          <w:b w:val="0"/>
          <w:bCs/>
          <w:color w:val="333333"/>
          <w:kern w:val="0"/>
          <w:sz w:val="28"/>
          <w:szCs w:val="28"/>
          <w:lang w:eastAsia="zh-CN"/>
        </w:rPr>
        <w:t>份</w:t>
      </w:r>
      <w:r>
        <w:rPr>
          <w:rFonts w:hint="eastAsia" w:ascii="宋体" w:hAnsi="宋体" w:cs="宋体"/>
          <w:b w:val="0"/>
          <w:bCs/>
          <w:color w:val="333333"/>
          <w:kern w:val="0"/>
          <w:sz w:val="28"/>
          <w:szCs w:val="28"/>
          <w:lang w:val="en-US" w:eastAsia="zh-CN"/>
        </w:rPr>
        <w:t>；</w:t>
      </w:r>
    </w:p>
    <w:p w14:paraId="342D7431">
      <w:pPr>
        <w:numPr>
          <w:ilvl w:val="0"/>
          <w:numId w:val="0"/>
        </w:numPr>
        <w:ind w:firstLine="560" w:firstLineChars="200"/>
        <w:rPr>
          <w:rFonts w:hint="eastAsia" w:eastAsia="宋体"/>
          <w:sz w:val="28"/>
          <w:szCs w:val="28"/>
          <w:lang w:val="en-US" w:eastAsia="zh-CN"/>
        </w:rPr>
      </w:pPr>
      <w:r>
        <w:rPr>
          <w:rFonts w:hint="eastAsia" w:ascii="宋体" w:hAnsi="宋体" w:eastAsia="宋体" w:cs="宋体"/>
          <w:sz w:val="28"/>
          <w:szCs w:val="28"/>
          <w:lang w:val="en-US" w:eastAsia="zh-CN"/>
        </w:rPr>
        <w:t>3.</w:t>
      </w:r>
      <w:r>
        <w:rPr>
          <w:rFonts w:ascii="宋体" w:hAnsi="宋体" w:eastAsia="宋体" w:cs="宋体"/>
          <w:sz w:val="28"/>
          <w:szCs w:val="28"/>
        </w:rPr>
        <w:t>户口本复印件</w:t>
      </w:r>
      <w:r>
        <w:rPr>
          <w:rFonts w:hint="eastAsia" w:ascii="宋体" w:hAnsi="宋体" w:cs="宋体"/>
          <w:sz w:val="28"/>
          <w:szCs w:val="28"/>
          <w:lang w:val="en-US" w:eastAsia="zh-CN"/>
        </w:rPr>
        <w:t>2</w:t>
      </w:r>
      <w:r>
        <w:rPr>
          <w:rFonts w:ascii="宋体" w:hAnsi="宋体" w:eastAsia="宋体" w:cs="宋体"/>
          <w:sz w:val="28"/>
          <w:szCs w:val="28"/>
        </w:rPr>
        <w:t>份</w:t>
      </w:r>
      <w:r>
        <w:rPr>
          <w:rFonts w:hint="eastAsia" w:ascii="宋体" w:hAnsi="宋体" w:cs="宋体"/>
          <w:sz w:val="28"/>
          <w:szCs w:val="28"/>
          <w:lang w:val="en-US" w:eastAsia="zh-CN"/>
        </w:rPr>
        <w:t>；</w:t>
      </w:r>
    </w:p>
    <w:p w14:paraId="478B673C">
      <w:pPr>
        <w:numPr>
          <w:ilvl w:val="0"/>
          <w:numId w:val="0"/>
        </w:numPr>
        <w:ind w:firstLine="560" w:firstLineChars="200"/>
        <w:rPr>
          <w:rFonts w:hint="eastAsia" w:eastAsia="宋体"/>
          <w:sz w:val="28"/>
          <w:szCs w:val="28"/>
          <w:lang w:eastAsia="zh-CN"/>
        </w:rPr>
      </w:pPr>
      <w:r>
        <w:rPr>
          <w:rFonts w:hint="eastAsia" w:ascii="宋体" w:hAnsi="宋体" w:eastAsia="宋体" w:cs="宋体"/>
          <w:sz w:val="28"/>
          <w:szCs w:val="28"/>
          <w:lang w:val="en-US" w:eastAsia="zh-CN"/>
        </w:rPr>
        <w:t>4.</w:t>
      </w:r>
      <w:r>
        <w:rPr>
          <w:rFonts w:ascii="宋体" w:hAnsi="宋体" w:eastAsia="宋体" w:cs="宋体"/>
          <w:sz w:val="28"/>
          <w:szCs w:val="28"/>
        </w:rPr>
        <w:t>柳州银行卡复印件</w:t>
      </w:r>
      <w:r>
        <w:rPr>
          <w:rFonts w:hint="eastAsia" w:ascii="宋体" w:hAnsi="宋体" w:cs="宋体"/>
          <w:sz w:val="28"/>
          <w:szCs w:val="28"/>
          <w:lang w:val="en-US" w:eastAsia="zh-CN"/>
        </w:rPr>
        <w:t>2</w:t>
      </w:r>
      <w:r>
        <w:rPr>
          <w:rFonts w:ascii="宋体" w:hAnsi="宋体" w:eastAsia="宋体" w:cs="宋体"/>
          <w:sz w:val="28"/>
          <w:szCs w:val="28"/>
        </w:rPr>
        <w:t>份</w:t>
      </w:r>
      <w:r>
        <w:rPr>
          <w:rFonts w:hint="eastAsia" w:ascii="宋体" w:hAnsi="宋体" w:cs="宋体"/>
          <w:sz w:val="28"/>
          <w:szCs w:val="28"/>
          <w:lang w:eastAsia="zh-CN"/>
        </w:rPr>
        <w:t>。</w:t>
      </w:r>
    </w:p>
    <w:p w14:paraId="27901F48">
      <w:r>
        <w:br w:type="page"/>
      </w:r>
    </w:p>
    <w:p w14:paraId="315360C9">
      <w:pPr>
        <w:jc w:val="center"/>
        <w:rPr>
          <w:rFonts w:hint="eastAsia" w:ascii="宋体" w:hAnsi="宋体" w:cs="宋体"/>
          <w:b/>
          <w:bCs/>
          <w:i w:val="0"/>
          <w:caps w:val="0"/>
          <w:color w:val="000000"/>
          <w:spacing w:val="0"/>
          <w:sz w:val="32"/>
          <w:szCs w:val="32"/>
          <w:shd w:val="clear" w:color="auto" w:fill="auto"/>
          <w:lang w:eastAsia="zh-CN"/>
        </w:rPr>
      </w:pPr>
      <w:r>
        <w:rPr>
          <w:rFonts w:hint="eastAsia" w:ascii="宋体" w:hAnsi="宋体" w:cs="宋体"/>
          <w:b/>
          <w:bCs/>
          <w:i w:val="0"/>
          <w:caps w:val="0"/>
          <w:color w:val="000000"/>
          <w:spacing w:val="0"/>
          <w:sz w:val="32"/>
          <w:szCs w:val="32"/>
          <w:shd w:val="clear" w:color="auto" w:fill="auto"/>
          <w:lang w:eastAsia="zh-CN"/>
        </w:rPr>
        <w:t>柳北区个体工商户和灵活就业残疾人</w:t>
      </w:r>
    </w:p>
    <w:p w14:paraId="63887A49">
      <w:pPr>
        <w:jc w:val="center"/>
        <w:rPr>
          <w:rFonts w:hint="eastAsia" w:ascii="宋体" w:hAnsi="宋体" w:eastAsia="宋体" w:cs="宋体"/>
          <w:b/>
          <w:bCs/>
          <w:color w:val="000000"/>
          <w:sz w:val="32"/>
          <w:szCs w:val="32"/>
        </w:rPr>
      </w:pPr>
      <w:r>
        <w:rPr>
          <w:rFonts w:hint="eastAsia" w:ascii="宋体" w:hAnsi="宋体" w:cs="宋体"/>
          <w:b/>
          <w:bCs/>
          <w:i w:val="0"/>
          <w:caps w:val="0"/>
          <w:color w:val="000000"/>
          <w:spacing w:val="0"/>
          <w:sz w:val="32"/>
          <w:szCs w:val="32"/>
          <w:shd w:val="clear" w:color="auto" w:fill="auto"/>
          <w:lang w:eastAsia="zh-CN"/>
        </w:rPr>
        <w:t>参加企业职工基本养老保险补贴</w:t>
      </w:r>
    </w:p>
    <w:p w14:paraId="4860A337">
      <w:pPr>
        <w:spacing w:line="560" w:lineRule="exact"/>
        <w:ind w:firstLine="562" w:firstLineChars="200"/>
        <w:rPr>
          <w:rFonts w:hint="eastAsia" w:ascii="宋体" w:hAnsi="宋体" w:eastAsia="宋体" w:cs="宋体"/>
          <w:b/>
          <w:bCs/>
          <w:sz w:val="28"/>
          <w:szCs w:val="28"/>
          <w:lang w:eastAsia="zh-CN"/>
        </w:rPr>
      </w:pPr>
    </w:p>
    <w:p w14:paraId="010302C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补贴对象</w:t>
      </w:r>
    </w:p>
    <w:p w14:paraId="6B024422">
      <w:pPr>
        <w:spacing w:line="500" w:lineRule="exact"/>
        <w:ind w:left="181" w:leftChars="86" w:firstLine="560" w:firstLineChars="200"/>
        <w:rPr>
          <w:rFonts w:hint="eastAsia" w:ascii="宋体" w:hAnsi="宋体" w:eastAsia="宋体" w:cs="宋体"/>
          <w:b w:val="0"/>
          <w:bCs w:val="0"/>
          <w:kern w:val="32"/>
          <w:sz w:val="28"/>
          <w:szCs w:val="28"/>
        </w:rPr>
      </w:pPr>
      <w:r>
        <w:rPr>
          <w:rFonts w:hint="eastAsia" w:ascii="宋体" w:hAnsi="宋体" w:eastAsia="宋体" w:cs="宋体"/>
          <w:b w:val="0"/>
          <w:bCs w:val="0"/>
          <w:color w:val="000000" w:themeColor="text1"/>
          <w:kern w:val="32"/>
          <w:sz w:val="28"/>
          <w:szCs w:val="28"/>
          <w14:textFill>
            <w14:solidFill>
              <w14:schemeClr w14:val="tx1"/>
            </w14:solidFill>
          </w14:textFill>
        </w:rPr>
        <w:t>具有当地户籍</w:t>
      </w:r>
      <w:r>
        <w:rPr>
          <w:rFonts w:hint="eastAsia" w:ascii="宋体" w:hAnsi="宋体" w:eastAsia="宋体" w:cs="宋体"/>
          <w:b w:val="0"/>
          <w:bCs w:val="0"/>
          <w:kern w:val="32"/>
          <w:sz w:val="28"/>
          <w:szCs w:val="28"/>
        </w:rPr>
        <w:t>，从事个体经营或通过灵活就业方式实现就业，以个人身份缴纳企业职工基本养老保险的残疾人。</w:t>
      </w:r>
    </w:p>
    <w:p w14:paraId="542295BE">
      <w:pPr>
        <w:spacing w:line="500" w:lineRule="exact"/>
        <w:ind w:firstLine="560" w:firstLineChars="200"/>
        <w:rPr>
          <w:rFonts w:hint="eastAsia" w:ascii="宋体" w:hAnsi="宋体" w:eastAsia="宋体" w:cs="宋体"/>
          <w:b w:val="0"/>
          <w:bCs w:val="0"/>
          <w:kern w:val="32"/>
          <w:sz w:val="28"/>
          <w:szCs w:val="28"/>
        </w:rPr>
      </w:pPr>
      <w:r>
        <w:rPr>
          <w:rFonts w:hint="eastAsia" w:ascii="宋体" w:hAnsi="宋体" w:eastAsia="宋体" w:cs="宋体"/>
          <w:b w:val="0"/>
          <w:bCs w:val="0"/>
          <w:kern w:val="32"/>
          <w:sz w:val="28"/>
          <w:szCs w:val="28"/>
        </w:rPr>
        <w:t>（1）持有第二代或第三代《中华人民共和国残疾人证》；</w:t>
      </w:r>
    </w:p>
    <w:p w14:paraId="56DABB7C">
      <w:pPr>
        <w:spacing w:line="500" w:lineRule="exact"/>
        <w:ind w:firstLine="560" w:firstLineChars="200"/>
        <w:rPr>
          <w:rFonts w:hint="eastAsia" w:ascii="宋体" w:hAnsi="宋体" w:eastAsia="宋体" w:cs="宋体"/>
          <w:b w:val="0"/>
          <w:bCs w:val="0"/>
          <w:kern w:val="32"/>
          <w:sz w:val="28"/>
          <w:szCs w:val="28"/>
        </w:rPr>
      </w:pPr>
      <w:r>
        <w:rPr>
          <w:rFonts w:hint="eastAsia" w:ascii="宋体" w:hAnsi="宋体" w:eastAsia="宋体" w:cs="宋体"/>
          <w:b w:val="0"/>
          <w:bCs w:val="0"/>
          <w:kern w:val="32"/>
          <w:sz w:val="28"/>
          <w:szCs w:val="28"/>
        </w:rPr>
        <w:t>（2）以个人身份缴纳基本养老保险费，且该基本养老保险为企业职工基本养老保险；</w:t>
      </w:r>
    </w:p>
    <w:p w14:paraId="4FB221BF">
      <w:pPr>
        <w:spacing w:line="500" w:lineRule="exact"/>
        <w:ind w:firstLine="560" w:firstLineChars="200"/>
        <w:rPr>
          <w:rFonts w:hint="eastAsia" w:ascii="宋体" w:hAnsi="宋体" w:eastAsia="宋体" w:cs="宋体"/>
          <w:b w:val="0"/>
          <w:bCs w:val="0"/>
          <w:kern w:val="32"/>
          <w:sz w:val="28"/>
          <w:szCs w:val="28"/>
          <w:lang w:eastAsia="zh-CN"/>
        </w:rPr>
      </w:pPr>
      <w:r>
        <w:rPr>
          <w:rFonts w:hint="eastAsia" w:ascii="宋体" w:hAnsi="宋体" w:eastAsia="宋体" w:cs="宋体"/>
          <w:b w:val="0"/>
          <w:bCs w:val="0"/>
          <w:kern w:val="32"/>
          <w:sz w:val="28"/>
          <w:szCs w:val="28"/>
        </w:rPr>
        <w:t>（3）在国家法定劳动年龄范围内（男性16—60岁，女性16—55岁）</w:t>
      </w:r>
      <w:r>
        <w:rPr>
          <w:rFonts w:hint="eastAsia" w:ascii="宋体" w:hAnsi="宋体" w:cs="宋体"/>
          <w:b w:val="0"/>
          <w:bCs w:val="0"/>
          <w:kern w:val="32"/>
          <w:sz w:val="28"/>
          <w:szCs w:val="28"/>
          <w:lang w:eastAsia="zh-CN"/>
        </w:rPr>
        <w:t>。</w:t>
      </w:r>
    </w:p>
    <w:p w14:paraId="5F770DCC">
      <w:pPr>
        <w:numPr>
          <w:ilvl w:val="0"/>
          <w:numId w:val="0"/>
        </w:numPr>
        <w:spacing w:line="56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补贴</w:t>
      </w:r>
      <w:r>
        <w:rPr>
          <w:rFonts w:hint="eastAsia" w:ascii="宋体" w:hAnsi="宋体" w:eastAsia="宋体" w:cs="宋体"/>
          <w:b/>
          <w:bCs/>
          <w:sz w:val="28"/>
          <w:szCs w:val="28"/>
          <w:lang w:eastAsia="zh-CN"/>
        </w:rPr>
        <w:t>标准</w:t>
      </w:r>
    </w:p>
    <w:p w14:paraId="011732C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仿宋_GB2312" w:hAnsi="仿宋_GB2312" w:eastAsia="仿宋_GB2312" w:cs="仿宋_GB2312"/>
          <w:spacing w:val="-2"/>
          <w:kern w:val="32"/>
          <w:sz w:val="32"/>
          <w:szCs w:val="32"/>
          <w:lang w:val="en-US" w:eastAsia="zh-CN"/>
        </w:rPr>
      </w:pPr>
      <w:r>
        <w:rPr>
          <w:rFonts w:hint="eastAsia" w:ascii="仿宋_GB2312" w:hAnsi="仿宋_GB2312" w:eastAsia="仿宋_GB2312" w:cs="仿宋_GB2312"/>
          <w:spacing w:val="-2"/>
          <w:kern w:val="32"/>
          <w:sz w:val="32"/>
          <w:szCs w:val="32"/>
          <w:lang w:val="en-US" w:eastAsia="zh-CN"/>
        </w:rPr>
        <w:t>2024年度以后（含2024年度）</w:t>
      </w:r>
      <w:r>
        <w:rPr>
          <w:rFonts w:hint="eastAsia" w:ascii="仿宋_GB2312" w:hAnsi="仿宋_GB2312" w:eastAsia="仿宋_GB2312" w:cs="仿宋_GB2312"/>
          <w:spacing w:val="-2"/>
          <w:kern w:val="32"/>
          <w:sz w:val="32"/>
          <w:szCs w:val="32"/>
        </w:rPr>
        <w:t>个体工商户和灵活就业残疾人参加企业职工基本养老保险补贴</w:t>
      </w:r>
      <w:r>
        <w:rPr>
          <w:rFonts w:hint="eastAsia" w:ascii="仿宋_GB2312" w:hAnsi="仿宋_GB2312" w:eastAsia="仿宋_GB2312" w:cs="仿宋_GB2312"/>
          <w:spacing w:val="-2"/>
          <w:kern w:val="32"/>
          <w:sz w:val="32"/>
          <w:szCs w:val="32"/>
          <w:lang w:val="en-US" w:eastAsia="zh-CN"/>
        </w:rPr>
        <w:t>按照</w:t>
      </w:r>
      <w:r>
        <w:rPr>
          <w:rFonts w:hint="eastAsia" w:ascii="仿宋_GB2312" w:hAnsi="仿宋_GB2312" w:eastAsia="仿宋_GB2312" w:cs="仿宋_GB2312"/>
          <w:color w:val="auto"/>
          <w:spacing w:val="-2"/>
          <w:kern w:val="32"/>
          <w:sz w:val="32"/>
          <w:szCs w:val="32"/>
        </w:rPr>
        <w:t>200元/人</w:t>
      </w:r>
      <w:r>
        <w:rPr>
          <w:rFonts w:hint="eastAsia" w:ascii="仿宋_GB2312" w:hAnsi="仿宋_GB2312" w:eastAsia="仿宋_GB2312" w:cs="仿宋_GB2312"/>
          <w:b w:val="0"/>
          <w:bCs w:val="0"/>
          <w:color w:val="auto"/>
          <w:spacing w:val="-2"/>
          <w:kern w:val="32"/>
          <w:sz w:val="32"/>
          <w:szCs w:val="32"/>
        </w:rPr>
        <w:t>·</w:t>
      </w:r>
      <w:r>
        <w:rPr>
          <w:rFonts w:hint="eastAsia" w:ascii="仿宋_GB2312" w:hAnsi="仿宋_GB2312" w:eastAsia="仿宋_GB2312" w:cs="仿宋_GB2312"/>
          <w:color w:val="auto"/>
          <w:spacing w:val="-2"/>
          <w:kern w:val="32"/>
          <w:sz w:val="32"/>
          <w:szCs w:val="32"/>
        </w:rPr>
        <w:t>月</w:t>
      </w:r>
      <w:r>
        <w:rPr>
          <w:rFonts w:hint="eastAsia" w:ascii="仿宋_GB2312" w:hAnsi="仿宋_GB2312" w:eastAsia="仿宋_GB2312" w:cs="仿宋_GB2312"/>
          <w:spacing w:val="-2"/>
          <w:kern w:val="32"/>
          <w:sz w:val="32"/>
          <w:szCs w:val="32"/>
          <w:lang w:val="en-US" w:eastAsia="zh-CN"/>
        </w:rPr>
        <w:t>的标准给予补贴。</w:t>
      </w:r>
    </w:p>
    <w:p w14:paraId="7031CCA8">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补贴期限</w:t>
      </w:r>
    </w:p>
    <w:p w14:paraId="231E5583">
      <w:pPr>
        <w:spacing w:line="500" w:lineRule="exact"/>
        <w:ind w:firstLine="560" w:firstLineChars="200"/>
        <w:rPr>
          <w:rFonts w:hint="eastAsia" w:ascii="宋体" w:hAnsi="宋体" w:eastAsia="宋体" w:cs="宋体"/>
          <w:b w:val="0"/>
          <w:bCs w:val="0"/>
          <w:kern w:val="32"/>
          <w:sz w:val="28"/>
          <w:szCs w:val="28"/>
        </w:rPr>
      </w:pPr>
      <w:r>
        <w:rPr>
          <w:rFonts w:hint="eastAsia" w:ascii="宋体" w:hAnsi="宋体" w:eastAsia="宋体" w:cs="宋体"/>
          <w:b w:val="0"/>
          <w:bCs w:val="0"/>
          <w:kern w:val="32"/>
          <w:sz w:val="28"/>
          <w:szCs w:val="28"/>
        </w:rPr>
        <w:t>累计补贴年限不超过15年（含15年）</w:t>
      </w:r>
      <w:r>
        <w:rPr>
          <w:rFonts w:hint="eastAsia" w:ascii="宋体" w:hAnsi="宋体" w:eastAsia="宋体" w:cs="宋体"/>
          <w:b w:val="0"/>
          <w:bCs w:val="0"/>
          <w:w w:val="90"/>
          <w:kern w:val="32"/>
          <w:sz w:val="28"/>
          <w:szCs w:val="28"/>
        </w:rPr>
        <w:t xml:space="preserve"> 。</w:t>
      </w:r>
      <w:r>
        <w:rPr>
          <w:rFonts w:hint="eastAsia" w:ascii="宋体" w:hAnsi="宋体" w:eastAsia="宋体" w:cs="宋体"/>
          <w:b w:val="0"/>
          <w:bCs w:val="0"/>
          <w:kern w:val="32"/>
          <w:sz w:val="28"/>
          <w:szCs w:val="28"/>
        </w:rPr>
        <w:t>当年已享受人社部门</w:t>
      </w:r>
      <w:r>
        <w:rPr>
          <w:rFonts w:hint="eastAsia" w:ascii="宋体" w:hAnsi="宋体" w:eastAsia="宋体" w:cs="宋体"/>
          <w:b w:val="0"/>
          <w:bCs w:val="0"/>
          <w:spacing w:val="-2"/>
          <w:kern w:val="32"/>
          <w:sz w:val="28"/>
          <w:szCs w:val="28"/>
        </w:rPr>
        <w:t>就业补助资金中就业困难人员灵活就业社会保险补贴的</w:t>
      </w:r>
      <w:r>
        <w:rPr>
          <w:rFonts w:hint="eastAsia" w:ascii="宋体" w:hAnsi="宋体" w:eastAsia="宋体" w:cs="宋体"/>
          <w:b w:val="0"/>
          <w:bCs w:val="0"/>
          <w:spacing w:val="-2"/>
          <w:w w:val="80"/>
          <w:kern w:val="32"/>
          <w:sz w:val="28"/>
          <w:szCs w:val="28"/>
        </w:rPr>
        <w:t>，</w:t>
      </w:r>
      <w:r>
        <w:rPr>
          <w:rFonts w:hint="eastAsia" w:ascii="宋体" w:hAnsi="宋体" w:eastAsia="宋体" w:cs="宋体"/>
          <w:b w:val="0"/>
          <w:bCs w:val="0"/>
          <w:spacing w:val="-2"/>
          <w:kern w:val="32"/>
          <w:sz w:val="28"/>
          <w:szCs w:val="28"/>
        </w:rPr>
        <w:t>计入累计补贴年限</w:t>
      </w:r>
      <w:r>
        <w:rPr>
          <w:rFonts w:hint="eastAsia" w:ascii="宋体" w:hAnsi="宋体" w:eastAsia="宋体" w:cs="宋体"/>
          <w:b w:val="0"/>
          <w:bCs w:val="0"/>
          <w:spacing w:val="-2"/>
          <w:w w:val="80"/>
          <w:kern w:val="32"/>
          <w:sz w:val="28"/>
          <w:szCs w:val="28"/>
        </w:rPr>
        <w:t>，</w:t>
      </w:r>
      <w:r>
        <w:rPr>
          <w:rFonts w:hint="eastAsia" w:ascii="宋体" w:hAnsi="宋体" w:eastAsia="宋体" w:cs="宋体"/>
          <w:b w:val="0"/>
          <w:bCs w:val="0"/>
          <w:spacing w:val="-2"/>
          <w:kern w:val="32"/>
          <w:sz w:val="28"/>
          <w:szCs w:val="28"/>
        </w:rPr>
        <w:t>从累计补贴年限中扣除</w:t>
      </w:r>
      <w:r>
        <w:rPr>
          <w:rFonts w:hint="eastAsia" w:ascii="宋体" w:hAnsi="宋体" w:eastAsia="宋体" w:cs="宋体"/>
          <w:b w:val="0"/>
          <w:bCs w:val="0"/>
          <w:spacing w:val="-2"/>
          <w:w w:val="80"/>
          <w:kern w:val="32"/>
          <w:sz w:val="28"/>
          <w:szCs w:val="28"/>
        </w:rPr>
        <w:t>，</w:t>
      </w:r>
      <w:r>
        <w:rPr>
          <w:rFonts w:hint="eastAsia" w:ascii="宋体" w:hAnsi="宋体" w:eastAsia="宋体" w:cs="宋体"/>
          <w:b w:val="0"/>
          <w:bCs w:val="0"/>
          <w:spacing w:val="-2"/>
          <w:kern w:val="32"/>
          <w:sz w:val="28"/>
          <w:szCs w:val="28"/>
        </w:rPr>
        <w:t>并且当年不再享受本办法规定的个体工商户和灵活就业残疾人参加企业职工基本养老保险补贴</w:t>
      </w:r>
      <w:r>
        <w:rPr>
          <w:rFonts w:hint="eastAsia" w:ascii="宋体" w:hAnsi="宋体" w:eastAsia="宋体" w:cs="宋体"/>
          <w:b w:val="0"/>
          <w:bCs w:val="0"/>
          <w:kern w:val="32"/>
          <w:sz w:val="28"/>
          <w:szCs w:val="28"/>
        </w:rPr>
        <w:t>。</w:t>
      </w:r>
    </w:p>
    <w:p w14:paraId="1711D4A8">
      <w:pPr>
        <w:spacing w:line="500" w:lineRule="exact"/>
        <w:ind w:firstLine="562" w:firstLineChars="200"/>
        <w:rPr>
          <w:rFonts w:hint="eastAsia" w:ascii="宋体" w:hAnsi="宋体" w:eastAsia="宋体" w:cs="宋体"/>
          <w:b w:val="0"/>
          <w:bCs w:val="0"/>
          <w:kern w:val="32"/>
          <w:sz w:val="28"/>
          <w:szCs w:val="28"/>
        </w:rPr>
      </w:pPr>
      <w:r>
        <w:rPr>
          <w:rFonts w:hint="eastAsia" w:ascii="宋体" w:hAnsi="宋体" w:eastAsia="宋体" w:cs="宋体"/>
          <w:b/>
          <w:bCs/>
          <w:kern w:val="32"/>
          <w:sz w:val="28"/>
          <w:szCs w:val="28"/>
        </w:rPr>
        <w:t>四、补贴方式</w:t>
      </w:r>
      <w:r>
        <w:rPr>
          <w:rFonts w:hint="eastAsia" w:ascii="宋体" w:hAnsi="宋体" w:eastAsia="宋体" w:cs="宋体"/>
          <w:b w:val="0"/>
          <w:bCs w:val="0"/>
          <w:kern w:val="32"/>
          <w:sz w:val="28"/>
          <w:szCs w:val="28"/>
        </w:rPr>
        <w:t xml:space="preserve"> </w:t>
      </w:r>
    </w:p>
    <w:p w14:paraId="14ACFB02">
      <w:pPr>
        <w:spacing w:line="500" w:lineRule="exact"/>
        <w:ind w:firstLine="560" w:firstLineChars="200"/>
        <w:rPr>
          <w:rFonts w:hint="eastAsia" w:ascii="宋体" w:hAnsi="宋体" w:eastAsia="宋体" w:cs="宋体"/>
          <w:b w:val="0"/>
          <w:bCs w:val="0"/>
          <w:kern w:val="32"/>
          <w:sz w:val="28"/>
          <w:szCs w:val="28"/>
          <w:lang w:eastAsia="zh-CN"/>
        </w:rPr>
      </w:pPr>
      <w:r>
        <w:rPr>
          <w:rFonts w:hint="eastAsia" w:ascii="宋体" w:hAnsi="宋体" w:eastAsia="宋体" w:cs="宋体"/>
          <w:b w:val="0"/>
          <w:bCs w:val="0"/>
          <w:kern w:val="32"/>
          <w:sz w:val="28"/>
          <w:szCs w:val="28"/>
        </w:rPr>
        <w:t xml:space="preserve"> 个体工商户和灵活就业残疾人按年度申请企业职工基本养老保险补贴，实行“先缴后补”的办法，即以个体工商户或灵活就业残疾人在上一结算年度内实际缴纳企业职工基本养老保险情况为依据，核准缴费补贴</w:t>
      </w:r>
      <w:r>
        <w:rPr>
          <w:rFonts w:hint="eastAsia" w:ascii="宋体" w:hAnsi="宋体" w:eastAsia="宋体" w:cs="宋体"/>
          <w:b w:val="0"/>
          <w:bCs w:val="0"/>
          <w:kern w:val="32"/>
          <w:sz w:val="28"/>
          <w:szCs w:val="28"/>
          <w:lang w:eastAsia="zh-CN"/>
        </w:rPr>
        <w:t>。</w:t>
      </w:r>
    </w:p>
    <w:p w14:paraId="250BF638">
      <w:pPr>
        <w:numPr>
          <w:ilvl w:val="0"/>
          <w:numId w:val="0"/>
        </w:numPr>
        <w:spacing w:line="500" w:lineRule="exact"/>
        <w:ind w:firstLine="562" w:firstLineChars="200"/>
        <w:rPr>
          <w:rFonts w:hint="eastAsia" w:ascii="宋体" w:hAnsi="宋体" w:eastAsia="宋体" w:cs="宋体"/>
          <w:b/>
          <w:bCs/>
          <w:sz w:val="28"/>
          <w:szCs w:val="28"/>
          <w:lang w:eastAsia="zh-CN"/>
        </w:rPr>
      </w:pPr>
    </w:p>
    <w:p w14:paraId="78712873">
      <w:pPr>
        <w:numPr>
          <w:ilvl w:val="0"/>
          <w:numId w:val="0"/>
        </w:numPr>
        <w:spacing w:line="5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申请材料</w:t>
      </w:r>
    </w:p>
    <w:p w14:paraId="459BE4A8">
      <w:pPr>
        <w:numPr>
          <w:ilvl w:val="0"/>
          <w:numId w:val="0"/>
        </w:numPr>
        <w:spacing w:line="500" w:lineRule="exact"/>
        <w:ind w:firstLine="560" w:firstLineChars="200"/>
        <w:rPr>
          <w:rFonts w:hint="default"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（1）《广西残疾人个体工商户和灵活就业人员参加企业职工基本养老保险补贴申请审批表》</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3A3C2F97">
      <w:pPr>
        <w:numPr>
          <w:ilvl w:val="0"/>
          <w:numId w:val="0"/>
        </w:numPr>
        <w:spacing w:line="500" w:lineRule="exact"/>
        <w:ind w:firstLine="560" w:firstLineChars="200"/>
        <w:rPr>
          <w:rFonts w:hint="default"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2</w:t>
      </w: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eastAsia="zh-CN"/>
        </w:rPr>
        <w:t>本人</w:t>
      </w:r>
      <w:r>
        <w:rPr>
          <w:rFonts w:hint="eastAsia" w:ascii="宋体" w:hAnsi="宋体" w:eastAsia="宋体" w:cs="宋体"/>
          <w:b w:val="0"/>
          <w:bCs w:val="0"/>
          <w:kern w:val="32"/>
          <w:sz w:val="28"/>
          <w:szCs w:val="28"/>
        </w:rPr>
        <w:t>残疾证</w:t>
      </w:r>
      <w:r>
        <w:rPr>
          <w:rFonts w:hint="eastAsia" w:ascii="宋体" w:hAnsi="宋体" w:eastAsia="宋体" w:cs="宋体"/>
          <w:b w:val="0"/>
          <w:bCs w:val="0"/>
          <w:kern w:val="32"/>
          <w:sz w:val="28"/>
          <w:szCs w:val="28"/>
          <w:lang w:eastAsia="zh-CN"/>
        </w:rPr>
        <w:t>（</w:t>
      </w:r>
      <w:r>
        <w:rPr>
          <w:rFonts w:hint="eastAsia" w:ascii="宋体" w:hAnsi="宋体" w:eastAsia="宋体" w:cs="宋体"/>
          <w:b w:val="0"/>
          <w:bCs w:val="0"/>
          <w:kern w:val="32"/>
          <w:sz w:val="28"/>
          <w:szCs w:val="28"/>
        </w:rPr>
        <w:t>第二代或第三代</w:t>
      </w:r>
      <w:r>
        <w:rPr>
          <w:rFonts w:hint="eastAsia" w:ascii="宋体" w:hAnsi="宋体" w:eastAsia="宋体" w:cs="宋体"/>
          <w:b w:val="0"/>
          <w:bCs w:val="0"/>
          <w:kern w:val="32"/>
          <w:sz w:val="28"/>
          <w:szCs w:val="28"/>
          <w:lang w:eastAsia="zh-CN"/>
        </w:rPr>
        <w:t>）复印件</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278BA37B">
      <w:pPr>
        <w:numPr>
          <w:ilvl w:val="0"/>
          <w:numId w:val="0"/>
        </w:numPr>
        <w:spacing w:line="500" w:lineRule="exact"/>
        <w:ind w:firstLine="560" w:firstLineChars="200"/>
        <w:rPr>
          <w:rFonts w:hint="default"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3</w:t>
      </w: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eastAsia="zh-CN"/>
        </w:rPr>
        <w:t>本人</w:t>
      </w:r>
      <w:r>
        <w:rPr>
          <w:rFonts w:hint="eastAsia" w:ascii="宋体" w:hAnsi="宋体" w:eastAsia="宋体" w:cs="宋体"/>
          <w:b w:val="0"/>
          <w:bCs w:val="0"/>
          <w:kern w:val="32"/>
          <w:sz w:val="28"/>
          <w:szCs w:val="28"/>
        </w:rPr>
        <w:t>身份证复印件</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0409984A">
      <w:pPr>
        <w:numPr>
          <w:ilvl w:val="0"/>
          <w:numId w:val="0"/>
        </w:numPr>
        <w:spacing w:line="500" w:lineRule="exact"/>
        <w:ind w:firstLine="560" w:firstLineChars="200"/>
        <w:rPr>
          <w:rFonts w:hint="default"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4</w:t>
      </w:r>
      <w:r>
        <w:rPr>
          <w:rFonts w:hint="eastAsia" w:ascii="宋体" w:hAnsi="宋体" w:eastAsia="宋体" w:cs="宋体"/>
          <w:b w:val="0"/>
          <w:bCs w:val="0"/>
          <w:kern w:val="32"/>
          <w:sz w:val="28"/>
          <w:szCs w:val="28"/>
        </w:rPr>
        <w:t>）</w:t>
      </w:r>
      <w:r>
        <w:rPr>
          <w:rFonts w:hint="eastAsia" w:ascii="宋体" w:hAnsi="宋体" w:eastAsia="宋体" w:cs="宋体"/>
          <w:b w:val="0"/>
          <w:bCs w:val="0"/>
          <w:kern w:val="32"/>
          <w:sz w:val="28"/>
          <w:szCs w:val="28"/>
          <w:lang w:eastAsia="zh-CN"/>
        </w:rPr>
        <w:t>户口本复印件</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7960B2DC">
      <w:pPr>
        <w:numPr>
          <w:ilvl w:val="0"/>
          <w:numId w:val="0"/>
        </w:numPr>
        <w:spacing w:line="500" w:lineRule="exact"/>
        <w:ind w:firstLine="560" w:firstLineChars="200"/>
        <w:rPr>
          <w:rFonts w:hint="default"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5</w:t>
      </w:r>
      <w:r>
        <w:rPr>
          <w:rFonts w:hint="eastAsia" w:ascii="宋体" w:hAnsi="宋体" w:eastAsia="宋体" w:cs="宋体"/>
          <w:b w:val="0"/>
          <w:bCs w:val="0"/>
          <w:kern w:val="32"/>
          <w:sz w:val="28"/>
          <w:szCs w:val="28"/>
        </w:rPr>
        <w:t>）上年度基本养老保险缴费有效凭证复印件</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5BA38394">
      <w:pPr>
        <w:numPr>
          <w:ilvl w:val="0"/>
          <w:numId w:val="0"/>
        </w:numPr>
        <w:spacing w:line="500" w:lineRule="exact"/>
        <w:ind w:firstLine="560" w:firstLineChars="200"/>
        <w:rPr>
          <w:rFonts w:hint="eastAsia" w:ascii="宋体" w:hAnsi="宋体" w:eastAsia="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6</w:t>
      </w:r>
      <w:r>
        <w:rPr>
          <w:rFonts w:hint="eastAsia" w:ascii="宋体" w:hAnsi="宋体" w:eastAsia="宋体" w:cs="宋体"/>
          <w:b w:val="0"/>
          <w:bCs w:val="0"/>
          <w:kern w:val="32"/>
          <w:sz w:val="28"/>
          <w:szCs w:val="28"/>
        </w:rPr>
        <w:t>）灵活就业证明或年检合格的《个体工商户营业执照》《营业执照》</w:t>
      </w:r>
      <w:r>
        <w:rPr>
          <w:rFonts w:hint="eastAsia" w:ascii="宋体" w:hAnsi="宋体" w:eastAsia="宋体" w:cs="宋体"/>
          <w:b w:val="0"/>
          <w:bCs w:val="0"/>
          <w:kern w:val="32"/>
          <w:sz w:val="28"/>
          <w:szCs w:val="28"/>
          <w:lang w:eastAsia="zh-CN"/>
        </w:rPr>
        <w:t>、</w:t>
      </w:r>
      <w:r>
        <w:rPr>
          <w:rFonts w:hint="eastAsia" w:ascii="宋体" w:hAnsi="宋体" w:eastAsia="宋体" w:cs="宋体"/>
          <w:b w:val="0"/>
          <w:bCs w:val="0"/>
          <w:kern w:val="32"/>
          <w:sz w:val="28"/>
          <w:szCs w:val="28"/>
        </w:rPr>
        <w:t>相关部门发放的能证明自主创业的证照</w:t>
      </w:r>
      <w:r>
        <w:rPr>
          <w:rFonts w:hint="eastAsia" w:ascii="宋体" w:hAnsi="宋体" w:eastAsia="宋体" w:cs="宋体"/>
          <w:b w:val="0"/>
          <w:bCs w:val="0"/>
          <w:kern w:val="32"/>
          <w:sz w:val="28"/>
          <w:szCs w:val="28"/>
          <w:lang w:val="en-US" w:eastAsia="zh-CN"/>
        </w:rPr>
        <w:t>2份</w:t>
      </w:r>
      <w:r>
        <w:rPr>
          <w:rFonts w:hint="eastAsia" w:ascii="宋体" w:hAnsi="宋体" w:eastAsia="宋体" w:cs="宋体"/>
          <w:b w:val="0"/>
          <w:bCs w:val="0"/>
          <w:color w:val="002060"/>
          <w:kern w:val="32"/>
          <w:sz w:val="28"/>
          <w:szCs w:val="28"/>
        </w:rPr>
        <w:t>（有就提供）</w:t>
      </w:r>
      <w:r>
        <w:rPr>
          <w:rFonts w:hint="eastAsia" w:ascii="宋体" w:hAnsi="宋体" w:cs="宋体"/>
          <w:b w:val="0"/>
          <w:bCs w:val="0"/>
          <w:color w:val="002060"/>
          <w:kern w:val="32"/>
          <w:sz w:val="28"/>
          <w:szCs w:val="28"/>
          <w:lang w:val="en-US" w:eastAsia="zh-CN"/>
        </w:rPr>
        <w:t xml:space="preserve">；       </w:t>
      </w:r>
    </w:p>
    <w:p w14:paraId="31EF277C">
      <w:pPr>
        <w:rPr>
          <w:rFonts w:hint="eastAsia" w:ascii="宋体" w:hAnsi="宋体" w:cs="宋体"/>
          <w:b w:val="0"/>
          <w:bCs w:val="0"/>
          <w:kern w:val="32"/>
          <w:sz w:val="28"/>
          <w:szCs w:val="28"/>
          <w:lang w:val="en-US" w:eastAsia="zh-CN"/>
        </w:rPr>
      </w:pPr>
      <w:r>
        <w:rPr>
          <w:rFonts w:hint="eastAsia" w:ascii="宋体" w:hAnsi="宋体" w:eastAsia="宋体" w:cs="宋体"/>
          <w:b w:val="0"/>
          <w:bCs w:val="0"/>
          <w:kern w:val="32"/>
          <w:sz w:val="28"/>
          <w:szCs w:val="28"/>
        </w:rPr>
        <w:t>（</w:t>
      </w:r>
      <w:r>
        <w:rPr>
          <w:rFonts w:hint="eastAsia" w:ascii="宋体" w:hAnsi="宋体" w:cs="宋体"/>
          <w:b w:val="0"/>
          <w:bCs w:val="0"/>
          <w:kern w:val="32"/>
          <w:sz w:val="28"/>
          <w:szCs w:val="28"/>
          <w:lang w:val="en-US" w:eastAsia="zh-CN"/>
        </w:rPr>
        <w:t>7</w:t>
      </w:r>
      <w:r>
        <w:rPr>
          <w:rFonts w:hint="eastAsia" w:ascii="宋体" w:hAnsi="宋体" w:eastAsia="宋体" w:cs="宋体"/>
          <w:b w:val="0"/>
          <w:bCs w:val="0"/>
          <w:kern w:val="32"/>
          <w:sz w:val="28"/>
          <w:szCs w:val="28"/>
        </w:rPr>
        <w:t>）申请人本人的银行卡或存折复印件</w:t>
      </w:r>
      <w:r>
        <w:rPr>
          <w:rFonts w:hint="eastAsia" w:ascii="宋体" w:hAnsi="宋体" w:eastAsia="宋体" w:cs="宋体"/>
          <w:b w:val="0"/>
          <w:bCs w:val="0"/>
          <w:kern w:val="32"/>
          <w:sz w:val="28"/>
          <w:szCs w:val="28"/>
          <w:lang w:val="en-US" w:eastAsia="zh-CN"/>
        </w:rPr>
        <w:t>2份</w:t>
      </w:r>
      <w:r>
        <w:rPr>
          <w:rFonts w:hint="eastAsia" w:ascii="宋体" w:hAnsi="宋体" w:cs="宋体"/>
          <w:b w:val="0"/>
          <w:bCs w:val="0"/>
          <w:kern w:val="32"/>
          <w:sz w:val="28"/>
          <w:szCs w:val="28"/>
          <w:lang w:val="en-US" w:eastAsia="zh-CN"/>
        </w:rPr>
        <w:t>。</w:t>
      </w:r>
    </w:p>
    <w:p w14:paraId="473FAE52">
      <w:pPr>
        <w:rPr>
          <w:rFonts w:hint="eastAsia" w:ascii="宋体" w:hAnsi="宋体" w:cs="宋体"/>
          <w:b w:val="0"/>
          <w:bCs w:val="0"/>
          <w:kern w:val="32"/>
          <w:sz w:val="28"/>
          <w:szCs w:val="28"/>
          <w:lang w:val="en-US" w:eastAsia="zh-CN"/>
        </w:rPr>
      </w:pPr>
      <w:r>
        <w:rPr>
          <w:rFonts w:hint="eastAsia" w:ascii="宋体" w:hAnsi="宋体" w:cs="宋体"/>
          <w:b w:val="0"/>
          <w:bCs w:val="0"/>
          <w:kern w:val="32"/>
          <w:sz w:val="28"/>
          <w:szCs w:val="28"/>
          <w:lang w:val="en-US" w:eastAsia="zh-CN"/>
        </w:rPr>
        <w:br w:type="page"/>
      </w:r>
    </w:p>
    <w:p w14:paraId="7CC913E4">
      <w:pPr>
        <w:spacing w:line="620" w:lineRule="exact"/>
        <w:ind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柳北区“阳光家园计划”项目办理流程</w:t>
      </w:r>
    </w:p>
    <w:p w14:paraId="0688E229">
      <w:pPr>
        <w:spacing w:line="620" w:lineRule="exact"/>
        <w:ind w:firstLine="562" w:firstLineChars="200"/>
        <w:jc w:val="both"/>
        <w:rPr>
          <w:rFonts w:hint="eastAsia" w:ascii="宋体" w:hAnsi="宋体" w:eastAsia="宋体" w:cs="宋体"/>
          <w:b/>
          <w:bCs/>
          <w:color w:val="auto"/>
          <w:sz w:val="28"/>
          <w:szCs w:val="28"/>
          <w:lang w:eastAsia="zh-CN"/>
        </w:rPr>
      </w:pPr>
    </w:p>
    <w:p w14:paraId="3EF8A204">
      <w:pPr>
        <w:spacing w:line="620" w:lineRule="exact"/>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 xml:space="preserve"> 服务对象</w:t>
      </w:r>
    </w:p>
    <w:p w14:paraId="51EBEC26">
      <w:pPr>
        <w:spacing w:line="6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柳北区</w:t>
      </w:r>
      <w:r>
        <w:rPr>
          <w:rFonts w:hint="eastAsia" w:ascii="宋体" w:hAnsi="宋体" w:eastAsia="宋体" w:cs="宋体"/>
          <w:b w:val="0"/>
          <w:bCs w:val="0"/>
          <w:color w:val="auto"/>
          <w:sz w:val="28"/>
          <w:szCs w:val="28"/>
        </w:rPr>
        <w:t>户籍，持有效中华人民共和国残疾人证，16周岁以上智力、精神和重度肢体残疾人。多重残疾人有符合上述残疾类别和等级的等同。</w:t>
      </w:r>
    </w:p>
    <w:p w14:paraId="3FF6ED03">
      <w:pPr>
        <w:spacing w:line="6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城乡低保残疾人，一户多残的残疾人，以老养残的残疾人、无生活自理能力的残疾人优先纳入服务对象。</w:t>
      </w:r>
    </w:p>
    <w:p w14:paraId="2E03DCD4">
      <w:pPr>
        <w:spacing w:line="6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服务对象的选取应公平公正，同等条件下，未享受过“阳光家园计划”项目的残疾人优先安排，原则上连续服务不超过2年。</w:t>
      </w:r>
    </w:p>
    <w:p w14:paraId="25D8AD3D">
      <w:pPr>
        <w:spacing w:line="62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二．补贴标准</w:t>
      </w:r>
    </w:p>
    <w:p w14:paraId="1D3774FE">
      <w:pPr>
        <w:spacing w:line="6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由政府向服务机构购买服务，服务机构按每人每年</w:t>
      </w:r>
      <w:r>
        <w:rPr>
          <w:rFonts w:hint="eastAsia" w:ascii="宋体" w:hAnsi="宋体" w:eastAsia="宋体" w:cs="宋体"/>
          <w:b w:val="0"/>
          <w:bCs w:val="0"/>
          <w:color w:val="auto"/>
          <w:sz w:val="28"/>
          <w:szCs w:val="28"/>
          <w:lang w:val="en-US" w:eastAsia="zh-CN"/>
        </w:rPr>
        <w:t>1500元的标准提供服务。</w:t>
      </w:r>
    </w:p>
    <w:p w14:paraId="55C54383">
      <w:pPr>
        <w:numPr>
          <w:ilvl w:val="0"/>
          <w:numId w:val="3"/>
        </w:numPr>
        <w:spacing w:line="620" w:lineRule="exact"/>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申请</w:t>
      </w:r>
      <w:r>
        <w:rPr>
          <w:rFonts w:hint="eastAsia" w:ascii="宋体" w:hAnsi="宋体" w:eastAsia="宋体" w:cs="宋体"/>
          <w:b/>
          <w:bCs/>
          <w:color w:val="auto"/>
          <w:sz w:val="28"/>
          <w:szCs w:val="28"/>
          <w:lang w:eastAsia="zh-CN"/>
        </w:rPr>
        <w:t>所需材料</w:t>
      </w:r>
    </w:p>
    <w:p w14:paraId="1F0C6DB4">
      <w:pPr>
        <w:numPr>
          <w:ilvl w:val="0"/>
          <w:numId w:val="0"/>
        </w:numPr>
        <w:spacing w:line="620" w:lineRule="exact"/>
        <w:ind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1.《“阳光家园计划”项目残疾人托养服务申请表》1</w:t>
      </w:r>
      <w:r>
        <w:rPr>
          <w:rFonts w:hint="eastAsia" w:ascii="宋体" w:hAnsi="宋体" w:eastAsia="宋体" w:cs="宋体"/>
          <w:b w:val="0"/>
          <w:bCs w:val="0"/>
          <w:color w:val="auto"/>
          <w:sz w:val="28"/>
          <w:szCs w:val="28"/>
          <w:lang w:val="en-US" w:eastAsia="zh-CN"/>
        </w:rPr>
        <w:t>份</w:t>
      </w:r>
      <w:r>
        <w:rPr>
          <w:rFonts w:hint="eastAsia" w:ascii="宋体" w:hAnsi="宋体" w:cs="宋体"/>
          <w:b w:val="0"/>
          <w:bCs w:val="0"/>
          <w:color w:val="auto"/>
          <w:sz w:val="28"/>
          <w:szCs w:val="28"/>
          <w:lang w:val="en-US" w:eastAsia="zh-CN"/>
        </w:rPr>
        <w:t>；</w:t>
      </w:r>
    </w:p>
    <w:p w14:paraId="7A087DC8">
      <w:pPr>
        <w:numPr>
          <w:ilvl w:val="0"/>
          <w:numId w:val="0"/>
        </w:numPr>
        <w:spacing w:line="620" w:lineRule="exact"/>
        <w:ind w:firstLine="560" w:firstLineChars="200"/>
        <w:jc w:val="both"/>
        <w:rPr>
          <w:rFonts w:hint="default" w:ascii="宋体" w:hAnsi="宋体" w:eastAsia="宋体" w:cs="宋体"/>
          <w:b w:val="0"/>
          <w:bCs w:val="0"/>
          <w:color w:val="auto"/>
          <w:sz w:val="28"/>
          <w:szCs w:val="28"/>
          <w:lang w:val="en-US"/>
        </w:rPr>
      </w:pPr>
      <w:r>
        <w:rPr>
          <w:rFonts w:hint="eastAsia" w:ascii="宋体" w:hAnsi="宋体" w:cs="宋体"/>
          <w:b w:val="0"/>
          <w:bCs w:val="0"/>
          <w:color w:val="auto"/>
          <w:sz w:val="28"/>
          <w:szCs w:val="28"/>
          <w:lang w:val="en-US" w:eastAsia="zh-CN"/>
        </w:rPr>
        <w:t>2.本人</w:t>
      </w:r>
      <w:r>
        <w:rPr>
          <w:rFonts w:hint="eastAsia" w:ascii="宋体" w:hAnsi="宋体" w:eastAsia="宋体" w:cs="宋体"/>
          <w:b w:val="0"/>
          <w:bCs w:val="0"/>
          <w:color w:val="auto"/>
          <w:sz w:val="28"/>
          <w:szCs w:val="28"/>
          <w:lang w:eastAsia="zh-CN"/>
        </w:rPr>
        <w:t>残疾证复印件</w:t>
      </w:r>
      <w:r>
        <w:rPr>
          <w:rFonts w:hint="eastAsia" w:ascii="宋体"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eastAsia="zh-CN"/>
        </w:rPr>
        <w:t>份</w:t>
      </w:r>
      <w:r>
        <w:rPr>
          <w:rFonts w:hint="eastAsia" w:ascii="宋体" w:hAnsi="宋体" w:cs="宋体"/>
          <w:b w:val="0"/>
          <w:bCs w:val="0"/>
          <w:color w:val="auto"/>
          <w:sz w:val="28"/>
          <w:szCs w:val="28"/>
          <w:lang w:val="en-US" w:eastAsia="zh-CN"/>
        </w:rPr>
        <w:t>；</w:t>
      </w:r>
    </w:p>
    <w:p w14:paraId="6FEC9636">
      <w:pPr>
        <w:numPr>
          <w:ilvl w:val="0"/>
          <w:numId w:val="0"/>
        </w:numPr>
        <w:spacing w:line="620" w:lineRule="exact"/>
        <w:ind w:firstLine="560" w:firstLineChars="200"/>
        <w:jc w:val="both"/>
        <w:rPr>
          <w:rFonts w:hint="default" w:ascii="宋体" w:hAnsi="宋体" w:eastAsia="宋体" w:cs="宋体"/>
          <w:b w:val="0"/>
          <w:bCs w:val="0"/>
          <w:color w:val="auto"/>
          <w:sz w:val="28"/>
          <w:szCs w:val="28"/>
          <w:lang w:val="en-US"/>
        </w:rPr>
      </w:pPr>
      <w:r>
        <w:rPr>
          <w:rFonts w:hint="eastAsia" w:ascii="宋体" w:hAnsi="宋体" w:cs="宋体"/>
          <w:b w:val="0"/>
          <w:bCs w:val="0"/>
          <w:color w:val="auto"/>
          <w:sz w:val="28"/>
          <w:szCs w:val="28"/>
          <w:lang w:val="en-US" w:eastAsia="zh-CN"/>
        </w:rPr>
        <w:t>3.本人</w:t>
      </w:r>
      <w:r>
        <w:rPr>
          <w:rFonts w:hint="eastAsia" w:ascii="宋体" w:hAnsi="宋体" w:eastAsia="宋体" w:cs="宋体"/>
          <w:b w:val="0"/>
          <w:bCs w:val="0"/>
          <w:color w:val="auto"/>
          <w:sz w:val="28"/>
          <w:szCs w:val="28"/>
          <w:lang w:eastAsia="zh-CN"/>
        </w:rPr>
        <w:t>身份证复印件</w:t>
      </w:r>
      <w:r>
        <w:rPr>
          <w:rFonts w:hint="eastAsia" w:ascii="宋体"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eastAsia="zh-CN"/>
        </w:rPr>
        <w:t>份</w:t>
      </w:r>
      <w:r>
        <w:rPr>
          <w:rFonts w:hint="eastAsia" w:ascii="宋体" w:hAnsi="宋体" w:cs="宋体"/>
          <w:b w:val="0"/>
          <w:bCs w:val="0"/>
          <w:color w:val="auto"/>
          <w:sz w:val="28"/>
          <w:szCs w:val="28"/>
          <w:lang w:val="en-US" w:eastAsia="zh-CN"/>
        </w:rPr>
        <w:t>；</w:t>
      </w:r>
    </w:p>
    <w:p w14:paraId="714DEF12">
      <w:pPr>
        <w:numPr>
          <w:ilvl w:val="0"/>
          <w:numId w:val="0"/>
        </w:numPr>
        <w:spacing w:line="620" w:lineRule="exact"/>
        <w:ind w:firstLine="560" w:firstLineChars="200"/>
        <w:jc w:val="both"/>
        <w:rPr>
          <w:rFonts w:hint="eastAsia" w:ascii="宋体" w:hAnsi="宋体" w:eastAsia="宋体" w:cs="宋体"/>
          <w:b w:val="0"/>
          <w:bCs w:val="0"/>
          <w:color w:val="auto"/>
          <w:sz w:val="28"/>
          <w:szCs w:val="28"/>
        </w:rPr>
      </w:pPr>
      <w:r>
        <w:rPr>
          <w:rFonts w:hint="eastAsia" w:ascii="宋体" w:hAnsi="宋体" w:cs="宋体"/>
          <w:b w:val="0"/>
          <w:bCs w:val="0"/>
          <w:color w:val="auto"/>
          <w:sz w:val="28"/>
          <w:szCs w:val="28"/>
          <w:lang w:val="en-US" w:eastAsia="zh-CN"/>
        </w:rPr>
        <w:t>4.本人</w:t>
      </w:r>
      <w:r>
        <w:rPr>
          <w:rFonts w:hint="eastAsia" w:ascii="宋体" w:hAnsi="宋体" w:eastAsia="宋体" w:cs="宋体"/>
          <w:b w:val="0"/>
          <w:bCs w:val="0"/>
          <w:color w:val="auto"/>
          <w:sz w:val="28"/>
          <w:szCs w:val="28"/>
          <w:lang w:eastAsia="zh-CN"/>
        </w:rPr>
        <w:t>户口本复印件</w:t>
      </w:r>
      <w:r>
        <w:rPr>
          <w:rFonts w:hint="eastAsia" w:ascii="宋体"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eastAsia="zh-CN"/>
        </w:rPr>
        <w:t>份</w:t>
      </w:r>
      <w:r>
        <w:rPr>
          <w:rFonts w:hint="eastAsia" w:ascii="宋体" w:hAnsi="宋体" w:cs="宋体"/>
          <w:b w:val="0"/>
          <w:bCs w:val="0"/>
          <w:color w:val="auto"/>
          <w:sz w:val="28"/>
          <w:szCs w:val="28"/>
          <w:lang w:val="en-US" w:eastAsia="zh-CN"/>
        </w:rPr>
        <w:t>。</w:t>
      </w:r>
    </w:p>
    <w:p w14:paraId="2948FC05">
      <w:pPr>
        <w:spacing w:line="620" w:lineRule="exact"/>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服务内容</w:t>
      </w:r>
    </w:p>
    <w:p w14:paraId="50320DB8">
      <w:pPr>
        <w:spacing w:line="620"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rPr>
        <w:t>为符合条件残疾人提供生活照料及护理、生活自理能力训练、社会适应能力辅导，辅之以运动功能训练、职业康复和劳动技能训练、辅助性就业服务、支持性就业服务和运动功能训练等方面社会服务。</w:t>
      </w:r>
    </w:p>
    <w:p w14:paraId="2EF892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b/>
          <w:bCs/>
          <w:sz w:val="32"/>
          <w:szCs w:val="32"/>
          <w:highlight w:val="none"/>
          <w:lang w:val="en-US" w:eastAsia="zh-CN"/>
        </w:rPr>
        <w:t>困难重度残疾人家庭无障碍改造</w:t>
      </w:r>
    </w:p>
    <w:p w14:paraId="1C7A5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p>
    <w:p w14:paraId="027D3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lang w:val="en-US" w:eastAsia="zh-CN"/>
        </w:rPr>
        <w:t>通过对困难重度残疾人家庭</w:t>
      </w:r>
      <w:r>
        <w:rPr>
          <w:rFonts w:hint="default" w:ascii="仿宋_GB2312" w:hAnsi="仿宋_GB2312" w:eastAsia="仿宋_GB2312" w:cs="仿宋_GB2312"/>
          <w:color w:val="auto"/>
          <w:sz w:val="28"/>
          <w:szCs w:val="28"/>
          <w:lang w:val="en-US" w:eastAsia="zh-CN"/>
        </w:rPr>
        <w:t>实施无障碍环境设施改造</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帮助</w:t>
      </w:r>
      <w:r>
        <w:rPr>
          <w:rFonts w:hint="default" w:ascii="仿宋_GB2312" w:hAnsi="仿宋_GB2312" w:eastAsia="仿宋_GB2312" w:cs="仿宋_GB2312"/>
          <w:color w:val="auto"/>
          <w:sz w:val="28"/>
          <w:szCs w:val="28"/>
        </w:rPr>
        <w:t>解决残疾人洗澡、上厕所、做饭、户内活动和出行等日常生活困难</w:t>
      </w:r>
      <w:r>
        <w:rPr>
          <w:rFonts w:hint="eastAsia" w:ascii="仿宋_GB2312" w:hAnsi="仿宋_GB2312" w:eastAsia="仿宋_GB2312" w:cs="仿宋_GB2312"/>
          <w:color w:val="auto"/>
          <w:sz w:val="28"/>
          <w:szCs w:val="28"/>
          <w:lang w:eastAsia="zh-CN"/>
        </w:rPr>
        <w:t>。</w:t>
      </w:r>
    </w:p>
    <w:p w14:paraId="66F43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sz w:val="28"/>
          <w:szCs w:val="28"/>
        </w:rPr>
      </w:pPr>
      <w:r>
        <w:rPr>
          <w:rFonts w:hint="eastAsia" w:ascii="黑体" w:hAnsi="黑体" w:eastAsia="黑体" w:cs="黑体"/>
          <w:color w:val="auto"/>
          <w:kern w:val="2"/>
          <w:sz w:val="28"/>
          <w:szCs w:val="28"/>
          <w:lang w:val="en-US" w:eastAsia="zh-CN" w:bidi="ar-SA"/>
        </w:rPr>
        <w:t>一、</w:t>
      </w:r>
      <w:r>
        <w:rPr>
          <w:rFonts w:hint="eastAsia" w:ascii="黑体" w:hAnsi="黑体" w:eastAsia="黑体" w:cs="黑体"/>
          <w:color w:val="auto"/>
          <w:sz w:val="28"/>
          <w:szCs w:val="28"/>
          <w:lang w:eastAsia="zh-CN"/>
        </w:rPr>
        <w:t>改造</w:t>
      </w:r>
      <w:r>
        <w:rPr>
          <w:rFonts w:hint="eastAsia" w:ascii="黑体" w:hAnsi="黑体" w:eastAsia="黑体" w:cs="黑体"/>
          <w:color w:val="auto"/>
          <w:sz w:val="28"/>
          <w:szCs w:val="28"/>
        </w:rPr>
        <w:t>对象</w:t>
      </w:r>
    </w:p>
    <w:p w14:paraId="3F3696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
        </w:rPr>
        <w:t>1</w:t>
      </w:r>
      <w:r>
        <w:rPr>
          <w:rFonts w:hint="default" w:ascii="仿宋_GB2312" w:hAnsi="仿宋_GB2312" w:eastAsia="仿宋_GB2312" w:cs="仿宋_GB2312"/>
          <w:color w:val="auto"/>
          <w:sz w:val="28"/>
          <w:szCs w:val="28"/>
          <w:lang w:val="en-US" w:eastAsia="zh-CN"/>
        </w:rPr>
        <w:t>．持有</w:t>
      </w:r>
      <w:r>
        <w:rPr>
          <w:rFonts w:hint="eastAsia" w:ascii="仿宋_GB2312" w:hAnsi="仿宋_GB2312" w:eastAsia="仿宋_GB2312" w:cs="仿宋_GB2312"/>
          <w:color w:val="auto"/>
          <w:sz w:val="28"/>
          <w:szCs w:val="28"/>
          <w:lang w:val="en-US" w:eastAsia="zh-CN"/>
        </w:rPr>
        <w:t>柳北区</w:t>
      </w:r>
      <w:r>
        <w:rPr>
          <w:rFonts w:hint="default" w:ascii="仿宋_GB2312" w:hAnsi="仿宋_GB2312" w:eastAsia="仿宋_GB2312" w:cs="仿宋_GB2312"/>
          <w:color w:val="auto"/>
          <w:sz w:val="28"/>
          <w:szCs w:val="28"/>
          <w:lang w:val="en-US" w:eastAsia="zh-CN"/>
        </w:rPr>
        <w:t>户籍；</w:t>
      </w:r>
    </w:p>
    <w:p w14:paraId="4C01DE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2．持有</w:t>
      </w:r>
      <w:r>
        <w:rPr>
          <w:rFonts w:hint="eastAsia" w:ascii="仿宋_GB2312" w:hAnsi="仿宋_GB2312" w:eastAsia="仿宋_GB2312" w:cs="仿宋_GB2312"/>
          <w:color w:val="auto"/>
          <w:sz w:val="28"/>
          <w:szCs w:val="28"/>
          <w:lang w:val="en-US" w:eastAsia="zh-CN"/>
        </w:rPr>
        <w:t>柳北区</w:t>
      </w:r>
      <w:r>
        <w:rPr>
          <w:rFonts w:hint="default" w:ascii="仿宋_GB2312" w:hAnsi="仿宋_GB2312" w:eastAsia="仿宋_GB2312" w:cs="仿宋_GB2312"/>
          <w:color w:val="auto"/>
          <w:sz w:val="28"/>
          <w:szCs w:val="28"/>
          <w:lang w:val="en-US" w:eastAsia="zh-CN"/>
        </w:rPr>
        <w:t>《中华人民共和国残疾人证》；</w:t>
      </w:r>
    </w:p>
    <w:p w14:paraId="08592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3．属于困难重度残疾人，且有无障碍改造需求</w:t>
      </w:r>
      <w:r>
        <w:rPr>
          <w:rFonts w:hint="eastAsia" w:ascii="仿宋_GB2312" w:hAnsi="仿宋_GB2312" w:eastAsia="仿宋_GB2312" w:cs="仿宋_GB2312"/>
          <w:color w:val="auto"/>
          <w:sz w:val="28"/>
          <w:szCs w:val="28"/>
          <w:lang w:val="en-US" w:eastAsia="zh-CN"/>
        </w:rPr>
        <w:t>（困难重度残疾人，主要是指享受国家最低生活保障政策或特困供养政策、且残疾等级为一级或二级的持证残疾人。）；</w:t>
      </w:r>
    </w:p>
    <w:p w14:paraId="3FCDD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4．现住房为自有住房且在</w:t>
      </w:r>
      <w:r>
        <w:rPr>
          <w:rFonts w:hint="eastAsia" w:ascii="仿宋_GB2312" w:hAnsi="仿宋_GB2312" w:eastAsia="仿宋_GB2312" w:cs="仿宋_GB2312"/>
          <w:color w:val="auto"/>
          <w:sz w:val="28"/>
          <w:szCs w:val="28"/>
          <w:lang w:val="en-US" w:eastAsia="zh-CN"/>
        </w:rPr>
        <w:t>柳北</w:t>
      </w:r>
      <w:r>
        <w:rPr>
          <w:rFonts w:hint="default" w:ascii="仿宋_GB2312" w:hAnsi="仿宋_GB2312" w:eastAsia="仿宋_GB2312" w:cs="仿宋_GB2312"/>
          <w:color w:val="auto"/>
          <w:sz w:val="28"/>
          <w:szCs w:val="28"/>
          <w:lang w:val="en-US" w:eastAsia="zh-CN"/>
        </w:rPr>
        <w:t>区内；</w:t>
      </w:r>
    </w:p>
    <w:p w14:paraId="402DEB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5．自有住房有改造价值；</w:t>
      </w:r>
    </w:p>
    <w:p w14:paraId="4B5B6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6．残疾人自愿申请</w:t>
      </w:r>
      <w:r>
        <w:rPr>
          <w:rFonts w:hint="eastAsia" w:ascii="仿宋_GB2312" w:hAnsi="仿宋_GB2312" w:eastAsia="仿宋_GB2312" w:cs="仿宋_GB2312"/>
          <w:color w:val="auto"/>
          <w:sz w:val="28"/>
          <w:szCs w:val="28"/>
          <w:lang w:val="en-US" w:eastAsia="zh-CN"/>
        </w:rPr>
        <w:t>；</w:t>
      </w:r>
    </w:p>
    <w:p w14:paraId="4DDF49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 五年内未享受残疾人家庭无障碍改造且未</w:t>
      </w:r>
      <w:r>
        <w:rPr>
          <w:rFonts w:hint="default" w:ascii="仿宋_GB2312" w:hAnsi="仿宋_GB2312" w:eastAsia="仿宋_GB2312" w:cs="仿宋_GB2312"/>
          <w:color w:val="auto"/>
          <w:sz w:val="28"/>
          <w:szCs w:val="28"/>
          <w:lang w:val="en-US" w:eastAsia="zh-CN"/>
        </w:rPr>
        <w:t>享受</w:t>
      </w:r>
      <w:r>
        <w:rPr>
          <w:rFonts w:hint="eastAsia" w:ascii="仿宋_GB2312" w:hAnsi="仿宋_GB2312" w:eastAsia="仿宋_GB2312" w:cs="仿宋_GB2312"/>
          <w:color w:val="auto"/>
          <w:sz w:val="28"/>
          <w:szCs w:val="28"/>
          <w:lang w:val="en-US" w:eastAsia="zh-CN"/>
        </w:rPr>
        <w:t>居家适老化改造。</w:t>
      </w:r>
    </w:p>
    <w:p w14:paraId="2BBDE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二、改造内容</w:t>
      </w:r>
    </w:p>
    <w:p w14:paraId="061AA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围绕残疾</w:t>
      </w:r>
      <w:r>
        <w:rPr>
          <w:rFonts w:hint="default" w:ascii="仿宋_GB2312" w:hAnsi="仿宋_GB2312" w:eastAsia="仿宋_GB2312" w:cs="仿宋_GB2312"/>
          <w:color w:val="auto"/>
          <w:sz w:val="28"/>
          <w:szCs w:val="28"/>
          <w:highlight w:val="none"/>
          <w:lang w:val="en-US" w:eastAsia="zh-CN"/>
        </w:rPr>
        <w:t>人家庭出入口、地面、卫生间、厨房、卧室等重点高频生活场景，充分考虑各类残疾人需求差异，以满足残疾人居家基本需求、</w:t>
      </w:r>
      <w:r>
        <w:rPr>
          <w:rFonts w:hint="default" w:ascii="仿宋_GB2312" w:hAnsi="仿宋_GB2312" w:eastAsia="仿宋_GB2312" w:cs="仿宋_GB2312"/>
          <w:color w:val="auto"/>
          <w:sz w:val="28"/>
          <w:szCs w:val="28"/>
          <w:lang w:val="en-US" w:eastAsia="zh-CN"/>
        </w:rPr>
        <w:t>适度改善残疾人居家生活质量为原则，以安全、方便、适宜为目标，按照“个性化改造”和“一户一策、一人一案”的要求，从2024版指导目录清单中，科学评估、合理选取符合残疾类别和无障碍需求的改造内容，精准制定残疾人家庭改造方案，确保改造内容与残疾人类别和需求相符。</w:t>
      </w:r>
      <w:r>
        <w:rPr>
          <w:rFonts w:hint="eastAsia" w:ascii="仿宋_GB2312" w:hAnsi="仿宋_GB2312" w:eastAsia="仿宋_GB2312" w:cs="仿宋_GB2312"/>
          <w:color w:val="auto"/>
          <w:sz w:val="28"/>
          <w:szCs w:val="28"/>
          <w:lang w:val="en-US" w:eastAsia="zh-CN"/>
        </w:rPr>
        <w:t>（安装扶手、安装马桶、安装安全护栏、铺设防滑砖、铺设无障碍（水泥）坡道等。）</w:t>
      </w:r>
    </w:p>
    <w:p w14:paraId="39F07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kern w:val="2"/>
          <w:sz w:val="28"/>
          <w:szCs w:val="28"/>
          <w:lang w:val="en-US" w:eastAsia="zh-CN" w:bidi="ar-SA"/>
        </w:rPr>
        <w:t>三、</w:t>
      </w:r>
      <w:r>
        <w:rPr>
          <w:rFonts w:hint="eastAsia" w:ascii="黑体" w:hAnsi="黑体" w:eastAsia="黑体" w:cs="黑体"/>
          <w:color w:val="auto"/>
          <w:sz w:val="28"/>
          <w:szCs w:val="28"/>
          <w:lang w:val="en-US" w:eastAsia="zh-CN"/>
        </w:rPr>
        <w:t>改造申请时间</w:t>
      </w:r>
    </w:p>
    <w:p w14:paraId="778FC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每年3月31日前。</w:t>
      </w:r>
    </w:p>
    <w:p w14:paraId="055058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val="0"/>
          <w:color w:val="auto"/>
          <w:sz w:val="28"/>
          <w:szCs w:val="28"/>
          <w:highlight w:val="none"/>
          <w:lang w:val="en-US" w:eastAsia="zh-CN"/>
        </w:rPr>
      </w:pPr>
      <w:r>
        <w:rPr>
          <w:rFonts w:hint="eastAsia" w:eastAsia="方正仿宋_GBK" w:cs="Times New Roman"/>
          <w:snapToGrid w:val="0"/>
          <w:color w:val="auto"/>
          <w:sz w:val="28"/>
          <w:szCs w:val="28"/>
          <w:highlight w:val="none"/>
          <w:lang w:eastAsia="zh-CN"/>
        </w:rPr>
        <w:t>（家改补助最高</w:t>
      </w:r>
      <w:r>
        <w:rPr>
          <w:rFonts w:hint="default" w:ascii="Times New Roman" w:hAnsi="Times New Roman" w:eastAsia="方正仿宋_GBK" w:cs="Times New Roman"/>
          <w:snapToGrid w:val="0"/>
          <w:color w:val="auto"/>
          <w:sz w:val="28"/>
          <w:szCs w:val="28"/>
          <w:highlight w:val="none"/>
          <w:lang w:eastAsia="zh-CN"/>
        </w:rPr>
        <w:t>标准</w:t>
      </w:r>
      <w:r>
        <w:rPr>
          <w:rFonts w:hint="eastAsia" w:eastAsia="方正仿宋_GBK" w:cs="Times New Roman"/>
          <w:snapToGrid w:val="0"/>
          <w:color w:val="auto"/>
          <w:sz w:val="28"/>
          <w:szCs w:val="28"/>
          <w:highlight w:val="none"/>
          <w:lang w:eastAsia="zh-CN"/>
        </w:rPr>
        <w:t>不得高于</w:t>
      </w:r>
      <w:r>
        <w:rPr>
          <w:rFonts w:hint="eastAsia" w:eastAsia="方正仿宋_GBK" w:cs="Times New Roman"/>
          <w:snapToGrid w:val="0"/>
          <w:color w:val="auto"/>
          <w:sz w:val="28"/>
          <w:szCs w:val="28"/>
          <w:highlight w:val="none"/>
          <w:lang w:val="en-US" w:eastAsia="zh-CN"/>
        </w:rPr>
        <w:t>40</w:t>
      </w:r>
      <w:r>
        <w:rPr>
          <w:rFonts w:hint="default" w:ascii="Times New Roman" w:hAnsi="Times New Roman" w:eastAsia="方正仿宋_GBK" w:cs="Times New Roman"/>
          <w:snapToGrid w:val="0"/>
          <w:color w:val="auto"/>
          <w:sz w:val="28"/>
          <w:szCs w:val="28"/>
          <w:highlight w:val="none"/>
          <w:lang w:eastAsia="zh-CN"/>
        </w:rPr>
        <w:t>00元/户，最低</w:t>
      </w:r>
      <w:r>
        <w:rPr>
          <w:rFonts w:hint="eastAsia" w:eastAsia="方正仿宋_GBK" w:cs="Times New Roman"/>
          <w:snapToGrid w:val="0"/>
          <w:color w:val="auto"/>
          <w:sz w:val="28"/>
          <w:szCs w:val="28"/>
          <w:highlight w:val="none"/>
          <w:lang w:eastAsia="zh-CN"/>
        </w:rPr>
        <w:t>标准不得</w:t>
      </w:r>
      <w:r>
        <w:rPr>
          <w:rFonts w:hint="default" w:ascii="Times New Roman" w:hAnsi="Times New Roman" w:eastAsia="方正仿宋_GBK" w:cs="Times New Roman"/>
          <w:snapToGrid w:val="0"/>
          <w:color w:val="auto"/>
          <w:sz w:val="28"/>
          <w:szCs w:val="28"/>
          <w:highlight w:val="none"/>
          <w:lang w:eastAsia="zh-CN"/>
        </w:rPr>
        <w:t>低于750元/户</w:t>
      </w:r>
      <w:r>
        <w:rPr>
          <w:rFonts w:hint="eastAsia" w:ascii="Times New Roman" w:hAnsi="Times New Roman" w:eastAsia="方正仿宋_GBK" w:cs="Times New Roman"/>
          <w:snapToGrid w:val="0"/>
          <w:color w:val="auto"/>
          <w:sz w:val="28"/>
          <w:szCs w:val="28"/>
          <w:highlight w:val="none"/>
          <w:lang w:val="en-US" w:eastAsia="zh-CN"/>
        </w:rPr>
        <w:t>）</w:t>
      </w:r>
    </w:p>
    <w:p w14:paraId="306BE536">
      <w:pPr>
        <w:rPr>
          <w:rFonts w:hint="eastAsia" w:ascii="宋体" w:hAnsi="宋体" w:cs="宋体"/>
          <w:b w:val="0"/>
          <w:bCs w:val="0"/>
          <w:kern w:val="32"/>
          <w:sz w:val="28"/>
          <w:szCs w:val="28"/>
          <w:lang w:val="en-US" w:eastAsia="zh-CN"/>
        </w:rPr>
      </w:pPr>
      <w:bookmarkStart w:id="0" w:name="_GoBack"/>
      <w:r>
        <w:rPr>
          <w:rFonts w:hint="eastAsia" w:ascii="宋体" w:hAnsi="宋体" w:cs="宋体"/>
          <w:b w:val="0"/>
          <w:bCs w:val="0"/>
          <w:kern w:val="32"/>
          <w:sz w:val="28"/>
          <w:szCs w:val="28"/>
          <w:lang w:val="en-US" w:eastAsia="zh-CN"/>
        </w:rPr>
        <w:br w:type="page"/>
      </w:r>
    </w:p>
    <w:bookmarkEnd w:id="0"/>
    <w:p w14:paraId="6AB4C8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highlight w:val="none"/>
          <w:lang w:val="en-US" w:eastAsia="zh-CN"/>
        </w:rPr>
      </w:pPr>
      <w:r>
        <w:rPr>
          <w:rFonts w:hint="eastAsia" w:ascii="方正小标宋简体" w:hAnsi="方正小标宋简体" w:eastAsia="方正小标宋简体" w:cs="方正小标宋简体"/>
          <w:b/>
          <w:bCs/>
          <w:sz w:val="32"/>
          <w:szCs w:val="32"/>
          <w:highlight w:val="none"/>
          <w:lang w:val="en-US" w:eastAsia="zh-CN"/>
        </w:rPr>
        <w:t>残疾人机动轮椅车燃油补贴</w:t>
      </w:r>
    </w:p>
    <w:p w14:paraId="4F393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p>
    <w:p w14:paraId="772D5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lang w:val="en-US" w:eastAsia="zh-CN" w:bidi="ar-SA"/>
        </w:rPr>
        <w:t>一、</w:t>
      </w:r>
      <w:r>
        <w:rPr>
          <w:rFonts w:hint="eastAsia" w:ascii="黑体" w:hAnsi="黑体" w:eastAsia="黑体" w:cs="黑体"/>
          <w:color w:val="auto"/>
          <w:sz w:val="28"/>
          <w:szCs w:val="28"/>
          <w:highlight w:val="none"/>
          <w:lang w:eastAsia="zh-CN"/>
        </w:rPr>
        <w:t>补贴对象基本条件</w:t>
      </w:r>
    </w:p>
    <w:p w14:paraId="275A3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sz w:val="28"/>
          <w:szCs w:val="28"/>
          <w:highlight w:val="none"/>
          <w:lang w:val="en-US" w:eastAsia="zh-CN"/>
        </w:rPr>
        <w:t>柳北区户籍</w:t>
      </w:r>
    </w:p>
    <w:p w14:paraId="4E84DB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sz w:val="28"/>
          <w:szCs w:val="28"/>
          <w:highlight w:val="none"/>
          <w:lang w:val="en-US" w:eastAsia="zh-CN"/>
        </w:rPr>
        <w:t>持柳北区《中华人民共和国残疾人证》的下肢残疾人</w:t>
      </w:r>
    </w:p>
    <w:p w14:paraId="47FA3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sz w:val="28"/>
          <w:szCs w:val="28"/>
          <w:highlight w:val="none"/>
          <w:lang w:val="en-US" w:eastAsia="zh-CN"/>
        </w:rPr>
        <w:t>购买的残疾人机动轮椅车须符合机动轮椅车国家标准（GB12995-2006）的相关规定</w:t>
      </w:r>
    </w:p>
    <w:p w14:paraId="614155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二、补贴标准</w:t>
      </w:r>
    </w:p>
    <w:p w14:paraId="54CFDF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补贴标准为每辆每年每人260元。</w:t>
      </w:r>
    </w:p>
    <w:p w14:paraId="6830E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同一残疾人每年仅限申领一辆机动轮椅车的燃油补贴。</w:t>
      </w:r>
    </w:p>
    <w:p w14:paraId="015928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三、申请流程</w:t>
      </w:r>
    </w:p>
    <w:p w14:paraId="39806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由残疾人本人向所在地村委（社区）残联以书面形式提出申请后由区、市两级残联审核，审核通过后次年发放补贴。</w:t>
      </w:r>
    </w:p>
    <w:p w14:paraId="1FA7F6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四、申请所需材料</w:t>
      </w:r>
    </w:p>
    <w:p w14:paraId="2F90E8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《残疾人机动轮椅车燃油补贴审批表》（村委、社区领取）、残疾人证、身份证、户口本、一卡通银行卡、购买残疾人机动轮椅车购车发票、机动轮椅车出厂合格证。</w:t>
      </w:r>
    </w:p>
    <w:p w14:paraId="71B920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五、申请时间</w:t>
      </w:r>
    </w:p>
    <w:p w14:paraId="5A25A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每年4月30日前。</w:t>
      </w:r>
    </w:p>
    <w:p w14:paraId="69DBD10F">
      <w:pPr>
        <w:rPr>
          <w:rFonts w:hint="eastAsia" w:ascii="宋体" w:hAnsi="宋体" w:cs="宋体"/>
          <w:b w:val="0"/>
          <w:bCs w:val="0"/>
          <w:kern w:val="32"/>
          <w:sz w:val="28"/>
          <w:szCs w:val="28"/>
          <w:lang w:val="en-US" w:eastAsia="zh-CN"/>
        </w:rPr>
      </w:pPr>
      <w:r>
        <w:rPr>
          <w:rFonts w:hint="eastAsia" w:ascii="宋体" w:hAnsi="宋体" w:cs="宋体"/>
          <w:b w:val="0"/>
          <w:bCs w:val="0"/>
          <w:kern w:val="32"/>
          <w:sz w:val="28"/>
          <w:szCs w:val="28"/>
          <w:lang w:val="en-US" w:eastAsia="zh-CN"/>
        </w:rPr>
        <w:br w:type="page"/>
      </w:r>
    </w:p>
    <w:p w14:paraId="5402A1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b/>
          <w:bCs/>
          <w:sz w:val="32"/>
          <w:szCs w:val="32"/>
          <w:highlight w:val="none"/>
          <w:lang w:val="en-US" w:eastAsia="zh-CN"/>
        </w:rPr>
        <w:t>残疾人驾驶汽车培训补贴</w:t>
      </w:r>
    </w:p>
    <w:p w14:paraId="6A599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p>
    <w:p w14:paraId="7EE59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一、补贴对象基本条件</w:t>
      </w:r>
    </w:p>
    <w:p w14:paraId="0327C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sz w:val="28"/>
          <w:szCs w:val="28"/>
          <w:highlight w:val="none"/>
          <w:lang w:val="en-US" w:eastAsia="zh-CN"/>
        </w:rPr>
        <w:t>柳北区户籍</w:t>
      </w:r>
    </w:p>
    <w:p w14:paraId="6A5B6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sz w:val="28"/>
          <w:szCs w:val="28"/>
          <w:highlight w:val="none"/>
          <w:lang w:val="en-US" w:eastAsia="zh-CN"/>
        </w:rPr>
        <w:t>持柳北区《中华人民共和国残疾人证》的残疾人（精神类残疾除外）</w:t>
      </w:r>
    </w:p>
    <w:p w14:paraId="63CAD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sz w:val="28"/>
          <w:szCs w:val="28"/>
          <w:highlight w:val="none"/>
          <w:lang w:val="en-US" w:eastAsia="zh-CN"/>
        </w:rPr>
        <w:t>2011年6月之后考取C1、C2、C5驾驶证的</w:t>
      </w:r>
      <w:r>
        <w:rPr>
          <w:rFonts w:hint="default" w:ascii="仿宋_GB2312" w:hAnsi="仿宋_GB2312" w:eastAsia="仿宋_GB2312" w:cs="仿宋_GB2312"/>
          <w:color w:val="auto"/>
          <w:sz w:val="28"/>
          <w:szCs w:val="28"/>
          <w:highlight w:val="none"/>
          <w:lang w:val="en-US" w:eastAsia="zh-CN"/>
        </w:rPr>
        <w:t>残疾人，</w:t>
      </w:r>
      <w:r>
        <w:rPr>
          <w:rFonts w:hint="eastAsia" w:ascii="仿宋_GB2312" w:hAnsi="仿宋_GB2312" w:eastAsia="仿宋_GB2312" w:cs="仿宋_GB2312"/>
          <w:color w:val="auto"/>
          <w:sz w:val="28"/>
          <w:szCs w:val="28"/>
          <w:highlight w:val="none"/>
          <w:lang w:val="en-US" w:eastAsia="zh-CN"/>
        </w:rPr>
        <w:t>且</w:t>
      </w:r>
      <w:r>
        <w:rPr>
          <w:rFonts w:hint="default" w:ascii="仿宋_GB2312" w:hAnsi="仿宋_GB2312" w:eastAsia="仿宋_GB2312" w:cs="仿宋_GB2312"/>
          <w:color w:val="auto"/>
          <w:sz w:val="28"/>
          <w:szCs w:val="28"/>
          <w:highlight w:val="none"/>
          <w:lang w:val="en-US" w:eastAsia="zh-CN"/>
        </w:rPr>
        <w:t>身体条件、驾照类别应与公安部制定的《机动车驾驶证申领和使用规定》一致。</w:t>
      </w:r>
    </w:p>
    <w:p w14:paraId="404C1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sz w:val="28"/>
          <w:szCs w:val="28"/>
          <w:highlight w:val="none"/>
          <w:lang w:val="en-US" w:eastAsia="zh-CN"/>
        </w:rPr>
        <w:t>先持有《中华人民共和国残疾人证》，后取得机动车驾驶证。</w:t>
      </w:r>
    </w:p>
    <w:p w14:paraId="63DCB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二、补贴标准</w:t>
      </w:r>
    </w:p>
    <w:p w14:paraId="65C93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自治区对已考取驾照的残疾人给予一次性补贴600元/人，柳州市、柳北区两级各配套一次性补贴600元/人。</w:t>
      </w:r>
    </w:p>
    <w:p w14:paraId="24E99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三、申请流程</w:t>
      </w:r>
    </w:p>
    <w:p w14:paraId="1E9A4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柳北区残疾人向柳北区残联提出申请→区残联初审→柳州市残联审核→自治区残联审批→审批通过后，次年发放补贴。</w:t>
      </w:r>
    </w:p>
    <w:p w14:paraId="1A23D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四、申请所需材料</w:t>
      </w:r>
    </w:p>
    <w:p w14:paraId="4E89D5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《广西残疾人驾驶汽车培训补贴申请表》（村委、社区领取）、残疾人证、身份证、户口本、驾驶证、一卡通银行卡。</w:t>
      </w:r>
    </w:p>
    <w:p w14:paraId="3BEFF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五、申请时间</w:t>
      </w:r>
    </w:p>
    <w:p w14:paraId="78695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每年6月10日前。</w:t>
      </w:r>
    </w:p>
    <w:p w14:paraId="36CA7658">
      <w:pPr>
        <w:rPr>
          <w:rFonts w:hint="eastAsia" w:ascii="宋体" w:hAnsi="宋体" w:cs="宋体"/>
          <w:b w:val="0"/>
          <w:bCs w:val="0"/>
          <w:kern w:val="3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5670A"/>
    <w:multiLevelType w:val="singleLevel"/>
    <w:tmpl w:val="99A5670A"/>
    <w:lvl w:ilvl="0" w:tentative="0">
      <w:start w:val="2"/>
      <w:numFmt w:val="chineseCounting"/>
      <w:suff w:val="nothing"/>
      <w:lvlText w:val="%1．"/>
      <w:lvlJc w:val="left"/>
      <w:rPr>
        <w:rFonts w:hint="eastAsia"/>
      </w:rPr>
    </w:lvl>
  </w:abstractNum>
  <w:abstractNum w:abstractNumId="1">
    <w:nsid w:val="555AAE97"/>
    <w:multiLevelType w:val="singleLevel"/>
    <w:tmpl w:val="555AAE97"/>
    <w:lvl w:ilvl="0" w:tentative="0">
      <w:start w:val="1"/>
      <w:numFmt w:val="chineseCounting"/>
      <w:suff w:val="nothing"/>
      <w:lvlText w:val="%1．"/>
      <w:lvlJc w:val="left"/>
      <w:rPr>
        <w:rFonts w:hint="eastAsia"/>
      </w:rPr>
    </w:lvl>
  </w:abstractNum>
  <w:abstractNum w:abstractNumId="2">
    <w:nsid w:val="7925907F"/>
    <w:multiLevelType w:val="singleLevel"/>
    <w:tmpl w:val="7925907F"/>
    <w:lvl w:ilvl="0" w:tentative="0">
      <w:start w:val="3"/>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57871"/>
    <w:rsid w:val="1A823817"/>
    <w:rsid w:val="22F5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2025-07-29T08:49:00Z</dcterms:created>
  <dc:creator>~</dc:creator>
  <cp:lastModifiedBy>~</cp:lastModifiedBy>
  <dcterms:modified xsi:type="dcterms:W3CDTF">2025-07-29T08:53:00Z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B412EAB12F9541D08690ABE7145D5CDD_11</vt:lpwstr>
  </property>
  <property fmtid="{D5CDD505-2E9C-101B-9397-08002B2CF9AE}" pid="4" name="KSOTemplateDocerSaveRecord">
    <vt:lpwstr>eyJoZGlkIjoiOGJiYmJiMjI0N2I1ZjA3MDMyMDUxMDM2YmVkYWYyNWIiLCJ1c2VySWQiOiI1MTQ1OTQ5NDgifQ==</vt:lpwstr>
  </property>
</Properties>
</file>